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72A" w:rsidRPr="00401C63" w:rsidRDefault="005B65C0" w:rsidP="00B57876">
      <w:pPr>
        <w:spacing w:line="460" w:lineRule="exact"/>
        <w:jc w:val="center"/>
        <w:rPr>
          <w:rFonts w:eastAsia="標楷體"/>
          <w:bCs/>
          <w:sz w:val="40"/>
          <w:szCs w:val="40"/>
        </w:rPr>
      </w:pPr>
      <w:r>
        <w:rPr>
          <w:rFonts w:eastAsia="標楷體" w:hint="eastAsia"/>
          <w:bCs/>
          <w:sz w:val="40"/>
          <w:szCs w:val="40"/>
        </w:rPr>
        <w:t>期貨商</w:t>
      </w:r>
      <w:r w:rsidR="00A6372A" w:rsidRPr="00401C63">
        <w:rPr>
          <w:rFonts w:eastAsia="標楷體" w:hint="eastAsia"/>
          <w:bCs/>
          <w:sz w:val="40"/>
          <w:szCs w:val="40"/>
        </w:rPr>
        <w:t>財務報告編製準則修正總說明</w:t>
      </w:r>
    </w:p>
    <w:p w:rsidR="00D95FBE" w:rsidRPr="00BB6F5F" w:rsidRDefault="00D95FBE">
      <w:bookmarkStart w:id="0" w:name="_GoBack"/>
      <w:bookmarkEnd w:id="0"/>
    </w:p>
    <w:p w:rsidR="00AD5C5E" w:rsidRPr="00D55EC8" w:rsidRDefault="005B65C0" w:rsidP="005B65C0">
      <w:pPr>
        <w:adjustRightInd w:val="0"/>
        <w:snapToGrid w:val="0"/>
        <w:spacing w:line="460" w:lineRule="exact"/>
        <w:ind w:firstLineChars="192" w:firstLine="538"/>
        <w:jc w:val="both"/>
        <w:rPr>
          <w:rFonts w:eastAsia="標楷體"/>
          <w:sz w:val="28"/>
          <w:szCs w:val="28"/>
        </w:rPr>
      </w:pPr>
      <w:r w:rsidRPr="00D55EC8">
        <w:rPr>
          <w:rFonts w:eastAsia="標楷體" w:hint="eastAsia"/>
          <w:sz w:val="28"/>
          <w:szCs w:val="28"/>
        </w:rPr>
        <w:t>期貨商</w:t>
      </w:r>
      <w:r w:rsidR="00AD5C5E" w:rsidRPr="00D55EC8">
        <w:rPr>
          <w:rFonts w:eastAsia="標楷體" w:hint="eastAsia"/>
          <w:sz w:val="28"/>
          <w:szCs w:val="28"/>
        </w:rPr>
        <w:t>財務報告編製準則（以下簡稱本準則）自</w:t>
      </w:r>
      <w:r w:rsidRPr="00D55EC8">
        <w:rPr>
          <w:rFonts w:eastAsia="標楷體" w:hint="eastAsia"/>
          <w:sz w:val="28"/>
          <w:szCs w:val="28"/>
        </w:rPr>
        <w:t>九十一</w:t>
      </w:r>
      <w:r w:rsidR="00AD5C5E" w:rsidRPr="00D55EC8">
        <w:rPr>
          <w:rFonts w:eastAsia="標楷體" w:hint="eastAsia"/>
          <w:sz w:val="28"/>
          <w:szCs w:val="28"/>
        </w:rPr>
        <w:t>年</w:t>
      </w:r>
      <w:r w:rsidRPr="00D55EC8">
        <w:rPr>
          <w:rFonts w:eastAsia="標楷體" w:hint="eastAsia"/>
          <w:sz w:val="28"/>
          <w:szCs w:val="28"/>
        </w:rPr>
        <w:t>十二</w:t>
      </w:r>
      <w:r w:rsidR="00AD5C5E" w:rsidRPr="00D55EC8">
        <w:rPr>
          <w:rFonts w:eastAsia="標楷體" w:hint="eastAsia"/>
          <w:sz w:val="28"/>
          <w:szCs w:val="28"/>
        </w:rPr>
        <w:t>月十</w:t>
      </w:r>
      <w:r w:rsidRPr="00D55EC8">
        <w:rPr>
          <w:rFonts w:eastAsia="標楷體" w:hint="eastAsia"/>
          <w:sz w:val="28"/>
          <w:szCs w:val="28"/>
        </w:rPr>
        <w:t>二</w:t>
      </w:r>
      <w:r w:rsidR="00AD5C5E" w:rsidRPr="00D55EC8">
        <w:rPr>
          <w:rFonts w:eastAsia="標楷體" w:hint="eastAsia"/>
          <w:sz w:val="28"/>
          <w:szCs w:val="28"/>
        </w:rPr>
        <w:t>日制定公布，歷經十次修正，茲</w:t>
      </w:r>
      <w:r w:rsidR="00A6372A" w:rsidRPr="00D55EC8">
        <w:rPr>
          <w:rFonts w:eastAsia="標楷體" w:hint="eastAsia"/>
          <w:sz w:val="28"/>
          <w:szCs w:val="28"/>
        </w:rPr>
        <w:t>為配合我國</w:t>
      </w:r>
      <w:r w:rsidR="00A949F4" w:rsidRPr="00D55EC8">
        <w:rPr>
          <w:rFonts w:eastAsia="標楷體" w:hint="eastAsia"/>
          <w:sz w:val="28"/>
          <w:szCs w:val="28"/>
        </w:rPr>
        <w:t>將於一百零四年全面升級採用</w:t>
      </w:r>
      <w:r w:rsidR="00451477" w:rsidRPr="00D55EC8">
        <w:rPr>
          <w:rFonts w:eastAsia="標楷體" w:hint="eastAsia"/>
          <w:sz w:val="28"/>
          <w:szCs w:val="28"/>
        </w:rPr>
        <w:t>二○一三年版</w:t>
      </w:r>
      <w:r w:rsidR="00A949F4" w:rsidRPr="00D55EC8">
        <w:rPr>
          <w:rFonts w:eastAsia="標楷體" w:hint="eastAsia"/>
          <w:sz w:val="28"/>
          <w:szCs w:val="28"/>
        </w:rPr>
        <w:t>國際財務報導準則（以下簡稱</w:t>
      </w:r>
      <w:r w:rsidR="00A949F4" w:rsidRPr="00D55EC8">
        <w:rPr>
          <w:rFonts w:eastAsia="標楷體" w:hint="eastAsia"/>
          <w:sz w:val="28"/>
          <w:szCs w:val="28"/>
        </w:rPr>
        <w:t>IFRSs</w:t>
      </w:r>
      <w:r w:rsidR="00A949F4" w:rsidRPr="00D55EC8">
        <w:rPr>
          <w:rFonts w:eastAsia="標楷體" w:hint="eastAsia"/>
          <w:sz w:val="28"/>
          <w:szCs w:val="28"/>
        </w:rPr>
        <w:t>）</w:t>
      </w:r>
      <w:r w:rsidR="005A6295" w:rsidRPr="00D55EC8">
        <w:rPr>
          <w:rFonts w:eastAsia="標楷體" w:hint="eastAsia"/>
          <w:sz w:val="28"/>
          <w:szCs w:val="28"/>
        </w:rPr>
        <w:t>修訂</w:t>
      </w:r>
      <w:r w:rsidR="005A6295" w:rsidRPr="00D55EC8">
        <w:rPr>
          <w:rFonts w:eastAsia="標楷體" w:hint="eastAsia"/>
          <w:sz w:val="28"/>
          <w:szCs w:val="28"/>
        </w:rPr>
        <w:t>IFRSs</w:t>
      </w:r>
      <w:r w:rsidR="005A6295" w:rsidRPr="00D55EC8">
        <w:rPr>
          <w:rFonts w:eastAsia="標楷體" w:hint="eastAsia"/>
          <w:sz w:val="28"/>
          <w:szCs w:val="28"/>
        </w:rPr>
        <w:t>公報</w:t>
      </w:r>
      <w:r w:rsidR="00416D96" w:rsidRPr="00D55EC8">
        <w:rPr>
          <w:rFonts w:eastAsia="標楷體" w:hint="eastAsia"/>
          <w:sz w:val="28"/>
          <w:szCs w:val="28"/>
        </w:rPr>
        <w:t>相關規定</w:t>
      </w:r>
      <w:r w:rsidR="00A6372A" w:rsidRPr="00D55EC8">
        <w:rPr>
          <w:rFonts w:eastAsia="標楷體" w:hint="eastAsia"/>
          <w:sz w:val="28"/>
          <w:szCs w:val="28"/>
        </w:rPr>
        <w:t>，</w:t>
      </w:r>
      <w:r w:rsidR="00A949F4" w:rsidRPr="00D55EC8">
        <w:rPr>
          <w:rFonts w:eastAsia="標楷體" w:hint="eastAsia"/>
          <w:sz w:val="28"/>
          <w:szCs w:val="28"/>
        </w:rPr>
        <w:t>並配合國內</w:t>
      </w:r>
      <w:r w:rsidR="00451477" w:rsidRPr="00D55EC8">
        <w:rPr>
          <w:rFonts w:eastAsia="標楷體" w:hint="eastAsia"/>
          <w:sz w:val="28"/>
          <w:szCs w:val="28"/>
        </w:rPr>
        <w:t>目前</w:t>
      </w:r>
      <w:r w:rsidR="00A949F4" w:rsidRPr="00D55EC8">
        <w:rPr>
          <w:rFonts w:eastAsia="標楷體" w:hint="eastAsia"/>
          <w:sz w:val="28"/>
          <w:szCs w:val="28"/>
        </w:rPr>
        <w:t>實施</w:t>
      </w:r>
      <w:r w:rsidR="00A949F4" w:rsidRPr="00D55EC8">
        <w:rPr>
          <w:rFonts w:eastAsia="標楷體" w:hint="eastAsia"/>
          <w:sz w:val="28"/>
          <w:szCs w:val="28"/>
        </w:rPr>
        <w:t>IFRSs</w:t>
      </w:r>
      <w:r w:rsidR="00451477" w:rsidRPr="00D55EC8">
        <w:rPr>
          <w:rFonts w:eastAsia="標楷體" w:hint="eastAsia"/>
          <w:sz w:val="28"/>
          <w:szCs w:val="28"/>
        </w:rPr>
        <w:t>情形</w:t>
      </w:r>
      <w:r w:rsidR="00A949F4" w:rsidRPr="00D55EC8">
        <w:rPr>
          <w:rFonts w:eastAsia="標楷體" w:hint="eastAsia"/>
          <w:sz w:val="28"/>
          <w:szCs w:val="28"/>
        </w:rPr>
        <w:t>檢討現行規定</w:t>
      </w:r>
      <w:r w:rsidR="005A6295" w:rsidRPr="00D55EC8">
        <w:rPr>
          <w:rFonts w:eastAsia="標楷體" w:hint="eastAsia"/>
          <w:sz w:val="28"/>
          <w:szCs w:val="28"/>
        </w:rPr>
        <w:t>以提升財務報告透明度並維持適度監理</w:t>
      </w:r>
      <w:r w:rsidR="00A6372A" w:rsidRPr="00D55EC8">
        <w:rPr>
          <w:rFonts w:eastAsia="標楷體" w:hint="eastAsia"/>
          <w:sz w:val="28"/>
          <w:szCs w:val="28"/>
        </w:rPr>
        <w:t>，</w:t>
      </w:r>
      <w:r w:rsidR="00D84E7D" w:rsidRPr="00D55EC8">
        <w:rPr>
          <w:rFonts w:eastAsia="標楷體" w:hint="eastAsia"/>
          <w:sz w:val="28"/>
          <w:szCs w:val="28"/>
        </w:rPr>
        <w:t>金融監督管理委員會（以下簡稱金管會）</w:t>
      </w:r>
      <w:proofErr w:type="gramStart"/>
      <w:r w:rsidR="00A6372A" w:rsidRPr="00D55EC8">
        <w:rPr>
          <w:rFonts w:eastAsia="標楷體" w:hint="eastAsia"/>
          <w:sz w:val="28"/>
          <w:szCs w:val="28"/>
        </w:rPr>
        <w:t>爰</w:t>
      </w:r>
      <w:proofErr w:type="gramEnd"/>
      <w:r w:rsidR="00A6372A" w:rsidRPr="00D55EC8">
        <w:rPr>
          <w:rFonts w:eastAsia="標楷體" w:hint="eastAsia"/>
          <w:sz w:val="28"/>
          <w:szCs w:val="28"/>
        </w:rPr>
        <w:t>修正本準則</w:t>
      </w:r>
      <w:r w:rsidR="00AD5C5E" w:rsidRPr="00D55EC8">
        <w:rPr>
          <w:rFonts w:eastAsia="標楷體" w:hint="eastAsia"/>
          <w:sz w:val="28"/>
          <w:szCs w:val="28"/>
        </w:rPr>
        <w:t>。</w:t>
      </w:r>
    </w:p>
    <w:p w:rsidR="00A6372A" w:rsidRPr="00D55EC8" w:rsidRDefault="00AD5C5E" w:rsidP="003F51B1">
      <w:pPr>
        <w:adjustRightInd w:val="0"/>
        <w:snapToGrid w:val="0"/>
        <w:spacing w:line="460" w:lineRule="exact"/>
        <w:ind w:firstLineChars="192" w:firstLine="538"/>
        <w:jc w:val="both"/>
        <w:rPr>
          <w:rFonts w:eastAsia="標楷體"/>
          <w:sz w:val="28"/>
          <w:szCs w:val="28"/>
        </w:rPr>
      </w:pPr>
      <w:r w:rsidRPr="00D55EC8">
        <w:rPr>
          <w:rFonts w:eastAsia="標楷體" w:hint="eastAsia"/>
          <w:sz w:val="28"/>
          <w:szCs w:val="28"/>
        </w:rPr>
        <w:t>本次共計修</w:t>
      </w:r>
      <w:r w:rsidR="00EF3377" w:rsidRPr="00D55EC8">
        <w:rPr>
          <w:rFonts w:eastAsia="標楷體" w:hint="eastAsia"/>
          <w:sz w:val="28"/>
          <w:szCs w:val="28"/>
        </w:rPr>
        <w:t>正</w:t>
      </w:r>
      <w:r w:rsidR="00895AAF" w:rsidRPr="00D55EC8">
        <w:rPr>
          <w:rFonts w:eastAsia="標楷體" w:hint="eastAsia"/>
          <w:sz w:val="28"/>
          <w:szCs w:val="28"/>
        </w:rPr>
        <w:t>二十五</w:t>
      </w:r>
      <w:r w:rsidRPr="00D55EC8">
        <w:rPr>
          <w:rFonts w:eastAsia="標楷體" w:hint="eastAsia"/>
          <w:sz w:val="28"/>
          <w:szCs w:val="28"/>
        </w:rPr>
        <w:t>條條文，</w:t>
      </w:r>
      <w:r w:rsidR="00A6372A" w:rsidRPr="00D55EC8">
        <w:rPr>
          <w:rFonts w:eastAsia="標楷體" w:hint="eastAsia"/>
          <w:sz w:val="28"/>
          <w:szCs w:val="28"/>
        </w:rPr>
        <w:t>修正</w:t>
      </w:r>
      <w:r w:rsidRPr="00D55EC8">
        <w:rPr>
          <w:rFonts w:eastAsia="標楷體" w:hint="eastAsia"/>
          <w:sz w:val="28"/>
          <w:szCs w:val="28"/>
        </w:rPr>
        <w:t>要</w:t>
      </w:r>
      <w:r w:rsidR="00A6372A" w:rsidRPr="00D55EC8">
        <w:rPr>
          <w:rFonts w:eastAsia="標楷體" w:hint="eastAsia"/>
          <w:sz w:val="28"/>
          <w:szCs w:val="28"/>
        </w:rPr>
        <w:t>點</w:t>
      </w:r>
      <w:proofErr w:type="gramStart"/>
      <w:r w:rsidRPr="00D55EC8">
        <w:rPr>
          <w:rFonts w:eastAsia="標楷體" w:hint="eastAsia"/>
          <w:sz w:val="28"/>
          <w:szCs w:val="28"/>
        </w:rPr>
        <w:t>臚列</w:t>
      </w:r>
      <w:r w:rsidR="00A6372A" w:rsidRPr="00D55EC8">
        <w:rPr>
          <w:rFonts w:eastAsia="標楷體" w:hint="eastAsia"/>
          <w:sz w:val="28"/>
          <w:szCs w:val="28"/>
        </w:rPr>
        <w:t>如</w:t>
      </w:r>
      <w:proofErr w:type="gramEnd"/>
      <w:r w:rsidR="00A6372A" w:rsidRPr="00D55EC8">
        <w:rPr>
          <w:rFonts w:eastAsia="標楷體" w:hint="eastAsia"/>
          <w:sz w:val="28"/>
          <w:szCs w:val="28"/>
        </w:rPr>
        <w:t>下：</w:t>
      </w:r>
    </w:p>
    <w:p w:rsidR="00A8143A" w:rsidRPr="00D55EC8" w:rsidRDefault="00A8143A" w:rsidP="00A8143A">
      <w:pPr>
        <w:numPr>
          <w:ilvl w:val="0"/>
          <w:numId w:val="1"/>
        </w:numPr>
        <w:adjustRightInd w:val="0"/>
        <w:snapToGrid w:val="0"/>
        <w:spacing w:line="460" w:lineRule="exact"/>
        <w:jc w:val="both"/>
        <w:rPr>
          <w:rFonts w:eastAsia="標楷體"/>
          <w:sz w:val="28"/>
          <w:szCs w:val="28"/>
        </w:rPr>
      </w:pPr>
      <w:r w:rsidRPr="00D55EC8">
        <w:rPr>
          <w:rFonts w:eastAsia="標楷體" w:hint="eastAsia"/>
          <w:sz w:val="28"/>
          <w:szCs w:val="28"/>
        </w:rPr>
        <w:t>配合採用國際財務報導準則後以合併財務報告為主，</w:t>
      </w:r>
      <w:proofErr w:type="gramStart"/>
      <w:r w:rsidR="004B38EE" w:rsidRPr="00D55EC8">
        <w:rPr>
          <w:rFonts w:eastAsia="標楷體" w:hint="eastAsia"/>
          <w:sz w:val="28"/>
          <w:szCs w:val="28"/>
        </w:rPr>
        <w:t>爰</w:t>
      </w:r>
      <w:proofErr w:type="gramEnd"/>
      <w:r w:rsidRPr="00D55EC8">
        <w:rPr>
          <w:rFonts w:eastAsia="標楷體" w:hint="eastAsia"/>
          <w:sz w:val="28"/>
          <w:szCs w:val="28"/>
        </w:rPr>
        <w:t>增訂會計制度應配合合併財務報告編製之需求訂定，並明定</w:t>
      </w:r>
      <w:r w:rsidR="005B65C0" w:rsidRPr="00D55EC8">
        <w:rPr>
          <w:rFonts w:eastAsia="標楷體" w:hint="eastAsia"/>
          <w:sz w:val="28"/>
          <w:szCs w:val="28"/>
        </w:rPr>
        <w:t>期貨商</w:t>
      </w:r>
      <w:r w:rsidRPr="00D55EC8">
        <w:rPr>
          <w:rFonts w:eastAsia="標楷體" w:hint="eastAsia"/>
          <w:sz w:val="28"/>
          <w:szCs w:val="28"/>
        </w:rPr>
        <w:t>應督導子公司配合辦理。</w:t>
      </w:r>
      <w:r w:rsidRPr="00D55EC8">
        <w:rPr>
          <w:rFonts w:eastAsia="標楷體" w:hint="eastAsia"/>
          <w:sz w:val="28"/>
          <w:szCs w:val="28"/>
        </w:rPr>
        <w:t>(</w:t>
      </w:r>
      <w:r w:rsidRPr="00D55EC8">
        <w:rPr>
          <w:rFonts w:eastAsia="標楷體" w:hint="eastAsia"/>
          <w:sz w:val="28"/>
          <w:szCs w:val="28"/>
        </w:rPr>
        <w:t>修正</w:t>
      </w:r>
      <w:r w:rsidR="00DA6385" w:rsidRPr="00D55EC8">
        <w:rPr>
          <w:rFonts w:eastAsia="標楷體" w:hint="eastAsia"/>
          <w:sz w:val="28"/>
          <w:szCs w:val="28"/>
        </w:rPr>
        <w:t>條文</w:t>
      </w:r>
      <w:r w:rsidRPr="00D55EC8">
        <w:rPr>
          <w:rFonts w:eastAsia="標楷體" w:hint="eastAsia"/>
          <w:sz w:val="28"/>
          <w:szCs w:val="28"/>
        </w:rPr>
        <w:t>第</w:t>
      </w:r>
      <w:r w:rsidR="005B65C0" w:rsidRPr="00D55EC8">
        <w:rPr>
          <w:rFonts w:eastAsia="標楷體" w:hint="eastAsia"/>
          <w:sz w:val="28"/>
          <w:szCs w:val="28"/>
        </w:rPr>
        <w:t>四</w:t>
      </w:r>
      <w:r w:rsidRPr="00D55EC8">
        <w:rPr>
          <w:rFonts w:eastAsia="標楷體" w:hint="eastAsia"/>
          <w:sz w:val="28"/>
          <w:szCs w:val="28"/>
        </w:rPr>
        <w:t>條</w:t>
      </w:r>
      <w:r w:rsidRPr="00D55EC8">
        <w:rPr>
          <w:rFonts w:eastAsia="標楷體" w:hint="eastAsia"/>
          <w:sz w:val="28"/>
          <w:szCs w:val="28"/>
        </w:rPr>
        <w:t>)</w:t>
      </w:r>
    </w:p>
    <w:p w:rsidR="003D7674" w:rsidRPr="00D55EC8" w:rsidRDefault="003D7674" w:rsidP="000805F8">
      <w:pPr>
        <w:numPr>
          <w:ilvl w:val="0"/>
          <w:numId w:val="1"/>
        </w:numPr>
        <w:adjustRightInd w:val="0"/>
        <w:snapToGrid w:val="0"/>
        <w:spacing w:line="460" w:lineRule="exact"/>
        <w:jc w:val="both"/>
        <w:rPr>
          <w:rFonts w:eastAsia="標楷體"/>
          <w:sz w:val="28"/>
          <w:szCs w:val="28"/>
        </w:rPr>
      </w:pPr>
      <w:r w:rsidRPr="00D55EC8">
        <w:rPr>
          <w:rFonts w:eastAsia="標楷體" w:hint="eastAsia"/>
          <w:sz w:val="28"/>
          <w:szCs w:val="28"/>
        </w:rPr>
        <w:t>參考</w:t>
      </w:r>
      <w:r w:rsidR="000805F8" w:rsidRPr="00D55EC8">
        <w:rPr>
          <w:rFonts w:eastAsia="標楷體" w:hint="eastAsia"/>
          <w:sz w:val="28"/>
          <w:szCs w:val="28"/>
        </w:rPr>
        <w:t>國際會計準則第一號「財務報表之表達」</w:t>
      </w:r>
      <w:r w:rsidRPr="00D55EC8">
        <w:rPr>
          <w:rFonts w:eastAsia="標楷體" w:hint="eastAsia"/>
          <w:sz w:val="28"/>
          <w:szCs w:val="28"/>
        </w:rPr>
        <w:t>有關追溯適用會計政策、追溯重編或重分類財務報告之規定，修正援引之</w:t>
      </w:r>
      <w:r w:rsidR="0028444B" w:rsidRPr="00D55EC8">
        <w:rPr>
          <w:rFonts w:eastAsia="標楷體" w:hint="eastAsia"/>
          <w:sz w:val="28"/>
          <w:szCs w:val="28"/>
        </w:rPr>
        <w:t>公報</w:t>
      </w:r>
      <w:r w:rsidR="00661970" w:rsidRPr="00D55EC8">
        <w:rPr>
          <w:rFonts w:eastAsia="標楷體" w:hint="eastAsia"/>
          <w:sz w:val="28"/>
          <w:szCs w:val="28"/>
        </w:rPr>
        <w:t>規定</w:t>
      </w:r>
      <w:r w:rsidRPr="00D55EC8">
        <w:rPr>
          <w:rFonts w:eastAsia="標楷體" w:hint="eastAsia"/>
          <w:sz w:val="28"/>
          <w:szCs w:val="28"/>
        </w:rPr>
        <w:t>。</w:t>
      </w:r>
      <w:r w:rsidRPr="00D55EC8">
        <w:rPr>
          <w:rFonts w:eastAsia="標楷體" w:hint="eastAsia"/>
          <w:sz w:val="28"/>
          <w:szCs w:val="28"/>
        </w:rPr>
        <w:t>(</w:t>
      </w:r>
      <w:r w:rsidRPr="00D55EC8">
        <w:rPr>
          <w:rFonts w:eastAsia="標楷體" w:hint="eastAsia"/>
          <w:sz w:val="28"/>
          <w:szCs w:val="28"/>
        </w:rPr>
        <w:t>修正</w:t>
      </w:r>
      <w:r w:rsidR="00DA6385" w:rsidRPr="00D55EC8">
        <w:rPr>
          <w:rFonts w:eastAsia="標楷體" w:hint="eastAsia"/>
          <w:sz w:val="28"/>
          <w:szCs w:val="28"/>
        </w:rPr>
        <w:t>條文</w:t>
      </w:r>
      <w:r w:rsidR="00BA41A9" w:rsidRPr="00D55EC8">
        <w:rPr>
          <w:rFonts w:eastAsia="標楷體" w:hint="eastAsia"/>
          <w:sz w:val="28"/>
          <w:szCs w:val="28"/>
        </w:rPr>
        <w:t>第七</w:t>
      </w:r>
      <w:r w:rsidRPr="00D55EC8">
        <w:rPr>
          <w:rFonts w:eastAsia="標楷體" w:hint="eastAsia"/>
          <w:sz w:val="28"/>
          <w:szCs w:val="28"/>
        </w:rPr>
        <w:t>條</w:t>
      </w:r>
      <w:r w:rsidRPr="00D55EC8">
        <w:rPr>
          <w:rFonts w:eastAsia="標楷體" w:hint="eastAsia"/>
          <w:sz w:val="28"/>
          <w:szCs w:val="28"/>
        </w:rPr>
        <w:t>)</w:t>
      </w:r>
    </w:p>
    <w:p w:rsidR="00256CC8" w:rsidRPr="00D55EC8" w:rsidRDefault="0084301F" w:rsidP="0084301F">
      <w:pPr>
        <w:numPr>
          <w:ilvl w:val="0"/>
          <w:numId w:val="1"/>
        </w:numPr>
        <w:adjustRightInd w:val="0"/>
        <w:snapToGrid w:val="0"/>
        <w:spacing w:line="460" w:lineRule="exact"/>
        <w:jc w:val="both"/>
        <w:rPr>
          <w:rFonts w:eastAsia="標楷體"/>
          <w:sz w:val="28"/>
          <w:szCs w:val="28"/>
        </w:rPr>
      </w:pPr>
      <w:proofErr w:type="gramStart"/>
      <w:r w:rsidRPr="00D55EC8">
        <w:rPr>
          <w:rFonts w:eastAsia="標楷體" w:hint="eastAsia"/>
          <w:sz w:val="28"/>
          <w:szCs w:val="28"/>
        </w:rPr>
        <w:t>期貨商於編製</w:t>
      </w:r>
      <w:proofErr w:type="gramEnd"/>
      <w:r w:rsidRPr="00D55EC8">
        <w:rPr>
          <w:rFonts w:eastAsia="標楷體" w:hint="eastAsia"/>
          <w:sz w:val="28"/>
          <w:szCs w:val="28"/>
        </w:rPr>
        <w:t>年度</w:t>
      </w:r>
      <w:r w:rsidRPr="00D55EC8">
        <w:rPr>
          <w:rFonts w:eastAsia="標楷體" w:hint="eastAsia"/>
          <w:sz w:val="28"/>
          <w:szCs w:val="28"/>
        </w:rPr>
        <w:t>(</w:t>
      </w:r>
      <w:r w:rsidRPr="00D55EC8">
        <w:rPr>
          <w:rFonts w:eastAsia="標楷體" w:hint="eastAsia"/>
          <w:sz w:val="28"/>
          <w:szCs w:val="28"/>
        </w:rPr>
        <w:t>半年度</w:t>
      </w:r>
      <w:r w:rsidRPr="00D55EC8">
        <w:rPr>
          <w:rFonts w:eastAsia="標楷體" w:hint="eastAsia"/>
          <w:sz w:val="28"/>
          <w:szCs w:val="28"/>
        </w:rPr>
        <w:t>)</w:t>
      </w:r>
      <w:r w:rsidRPr="00D55EC8">
        <w:rPr>
          <w:rFonts w:eastAsia="標楷體" w:hint="eastAsia"/>
          <w:sz w:val="28"/>
          <w:szCs w:val="28"/>
        </w:rPr>
        <w:t>財務報告時，應編製重要會計項目明細表，考量監理一致及規範明確，</w:t>
      </w:r>
      <w:proofErr w:type="gramStart"/>
      <w:r w:rsidRPr="00D55EC8">
        <w:rPr>
          <w:rFonts w:eastAsia="標楷體" w:hint="eastAsia"/>
          <w:sz w:val="28"/>
          <w:szCs w:val="28"/>
        </w:rPr>
        <w:t>爰</w:t>
      </w:r>
      <w:proofErr w:type="gramEnd"/>
      <w:r w:rsidR="008245C1" w:rsidRPr="00D55EC8">
        <w:rPr>
          <w:rFonts w:eastAsia="標楷體" w:hint="eastAsia"/>
          <w:sz w:val="28"/>
          <w:szCs w:val="28"/>
        </w:rPr>
        <w:t>明定</w:t>
      </w:r>
      <w:r w:rsidRPr="00D55EC8">
        <w:rPr>
          <w:rFonts w:eastAsia="標楷體" w:hint="eastAsia"/>
          <w:sz w:val="28"/>
          <w:szCs w:val="28"/>
        </w:rPr>
        <w:t>他業兼營期貨業務編製獨立期貨部門財務報告應增加揭露重要會計項目明細表</w:t>
      </w:r>
      <w:r w:rsidR="007479CE" w:rsidRPr="00D55EC8">
        <w:rPr>
          <w:rFonts w:eastAsia="標楷體" w:hint="eastAsia"/>
          <w:sz w:val="28"/>
          <w:szCs w:val="28"/>
        </w:rPr>
        <w:t>。</w:t>
      </w:r>
      <w:r w:rsidR="00256CC8" w:rsidRPr="00D55EC8">
        <w:rPr>
          <w:rFonts w:eastAsia="標楷體" w:hint="eastAsia"/>
          <w:sz w:val="28"/>
          <w:szCs w:val="28"/>
        </w:rPr>
        <w:t>(</w:t>
      </w:r>
      <w:r w:rsidR="00256CC8" w:rsidRPr="00D55EC8">
        <w:rPr>
          <w:rFonts w:eastAsia="標楷體" w:hint="eastAsia"/>
          <w:sz w:val="28"/>
          <w:szCs w:val="28"/>
        </w:rPr>
        <w:t>修正條文第八條</w:t>
      </w:r>
      <w:r w:rsidR="00256CC8" w:rsidRPr="00D55EC8">
        <w:rPr>
          <w:rFonts w:eastAsia="標楷體" w:hint="eastAsia"/>
          <w:sz w:val="28"/>
          <w:szCs w:val="28"/>
        </w:rPr>
        <w:t>)</w:t>
      </w:r>
    </w:p>
    <w:p w:rsidR="007479CE" w:rsidRPr="00D55EC8" w:rsidRDefault="008245C1" w:rsidP="00895AAF">
      <w:pPr>
        <w:numPr>
          <w:ilvl w:val="0"/>
          <w:numId w:val="1"/>
        </w:numPr>
        <w:adjustRightInd w:val="0"/>
        <w:snapToGrid w:val="0"/>
        <w:spacing w:line="460" w:lineRule="exact"/>
        <w:jc w:val="both"/>
        <w:rPr>
          <w:rFonts w:eastAsia="標楷體"/>
          <w:sz w:val="28"/>
          <w:szCs w:val="28"/>
        </w:rPr>
      </w:pPr>
      <w:r w:rsidRPr="00D55EC8">
        <w:rPr>
          <w:rFonts w:eastAsia="標楷體" w:hint="eastAsia"/>
          <w:sz w:val="28"/>
          <w:szCs w:val="28"/>
        </w:rPr>
        <w:t>明定</w:t>
      </w:r>
      <w:r w:rsidR="00895AAF" w:rsidRPr="00D55EC8">
        <w:rPr>
          <w:rFonts w:eastAsia="標楷體" w:hint="eastAsia"/>
          <w:sz w:val="28"/>
          <w:szCs w:val="28"/>
        </w:rPr>
        <w:t>重編財務報告標準，依證券交易法施行細則第六條規定辦理</w:t>
      </w:r>
      <w:r w:rsidR="007479CE" w:rsidRPr="00D55EC8">
        <w:rPr>
          <w:rFonts w:eastAsia="標楷體" w:hint="eastAsia"/>
          <w:sz w:val="28"/>
          <w:szCs w:val="28"/>
        </w:rPr>
        <w:t>。</w:t>
      </w:r>
      <w:r w:rsidR="007479CE" w:rsidRPr="00D55EC8">
        <w:rPr>
          <w:rFonts w:eastAsia="標楷體" w:hint="eastAsia"/>
          <w:sz w:val="28"/>
          <w:szCs w:val="28"/>
        </w:rPr>
        <w:t>(</w:t>
      </w:r>
      <w:r w:rsidR="007479CE" w:rsidRPr="00D55EC8">
        <w:rPr>
          <w:rFonts w:eastAsia="標楷體" w:hint="eastAsia"/>
          <w:sz w:val="28"/>
          <w:szCs w:val="28"/>
        </w:rPr>
        <w:t>修正條文第九條</w:t>
      </w:r>
      <w:r w:rsidR="007479CE" w:rsidRPr="00D55EC8">
        <w:rPr>
          <w:rFonts w:eastAsia="標楷體" w:hint="eastAsia"/>
          <w:sz w:val="28"/>
          <w:szCs w:val="28"/>
        </w:rPr>
        <w:t>)</w:t>
      </w:r>
    </w:p>
    <w:p w:rsidR="00F644BE" w:rsidRPr="00D55EC8" w:rsidRDefault="00462261" w:rsidP="00F644BE">
      <w:pPr>
        <w:numPr>
          <w:ilvl w:val="0"/>
          <w:numId w:val="1"/>
        </w:numPr>
        <w:adjustRightInd w:val="0"/>
        <w:snapToGrid w:val="0"/>
        <w:spacing w:line="460" w:lineRule="exact"/>
        <w:jc w:val="both"/>
        <w:rPr>
          <w:rFonts w:eastAsia="標楷體"/>
          <w:sz w:val="28"/>
          <w:szCs w:val="28"/>
        </w:rPr>
      </w:pPr>
      <w:r w:rsidRPr="00D55EC8">
        <w:rPr>
          <w:rFonts w:eastAsia="標楷體" w:hint="eastAsia"/>
          <w:sz w:val="28"/>
          <w:szCs w:val="28"/>
        </w:rPr>
        <w:t>明定</w:t>
      </w:r>
      <w:r w:rsidR="00F644BE" w:rsidRPr="00D55EC8">
        <w:rPr>
          <w:rFonts w:eastAsia="標楷體" w:hint="eastAsia"/>
          <w:sz w:val="28"/>
          <w:szCs w:val="28"/>
        </w:rPr>
        <w:t>會計估計變動無須計算追溯調整之影響數，惟仍應遵循有關會計政策變動之相關程序</w:t>
      </w:r>
      <w:r w:rsidR="003370E2" w:rsidRPr="00D55EC8">
        <w:rPr>
          <w:rFonts w:eastAsia="標楷體" w:hint="eastAsia"/>
          <w:sz w:val="28"/>
          <w:szCs w:val="28"/>
        </w:rPr>
        <w:t>；另考量於會計年度開始日後自願於法規調整施行當年度改變會計政策者，無法於變動前一年度申請</w:t>
      </w:r>
      <w:r w:rsidR="008245C1" w:rsidRPr="00D55EC8">
        <w:rPr>
          <w:rFonts w:eastAsia="標楷體" w:hint="eastAsia"/>
          <w:sz w:val="28"/>
          <w:szCs w:val="28"/>
        </w:rPr>
        <w:t>金管</w:t>
      </w:r>
      <w:r w:rsidR="003370E2" w:rsidRPr="00D55EC8">
        <w:rPr>
          <w:rFonts w:eastAsia="標楷體" w:hint="eastAsia"/>
          <w:sz w:val="28"/>
          <w:szCs w:val="28"/>
        </w:rPr>
        <w:t>會核准，明定其於洽請簽證會計師出具複核意見、提報董事會通過及公告後，檢具相關資料報</w:t>
      </w:r>
      <w:r w:rsidR="008245C1" w:rsidRPr="00D55EC8">
        <w:rPr>
          <w:rFonts w:eastAsia="標楷體" w:hint="eastAsia"/>
          <w:sz w:val="28"/>
          <w:szCs w:val="28"/>
        </w:rPr>
        <w:t>金管</w:t>
      </w:r>
      <w:r w:rsidR="003370E2" w:rsidRPr="00D55EC8">
        <w:rPr>
          <w:rFonts w:eastAsia="標楷體" w:hint="eastAsia"/>
          <w:sz w:val="28"/>
          <w:szCs w:val="28"/>
        </w:rPr>
        <w:t>會備查</w:t>
      </w:r>
      <w:r w:rsidR="00F644BE" w:rsidRPr="00D55EC8">
        <w:rPr>
          <w:rFonts w:eastAsia="標楷體" w:hint="eastAsia"/>
          <w:sz w:val="28"/>
          <w:szCs w:val="28"/>
        </w:rPr>
        <w:t>。</w:t>
      </w:r>
      <w:r w:rsidR="00F644BE" w:rsidRPr="00D55EC8">
        <w:rPr>
          <w:rFonts w:eastAsia="標楷體" w:hint="eastAsia"/>
          <w:sz w:val="28"/>
          <w:szCs w:val="28"/>
        </w:rPr>
        <w:t>(</w:t>
      </w:r>
      <w:r w:rsidR="00F644BE" w:rsidRPr="00D55EC8">
        <w:rPr>
          <w:rFonts w:eastAsia="標楷體" w:hint="eastAsia"/>
          <w:sz w:val="28"/>
          <w:szCs w:val="28"/>
        </w:rPr>
        <w:t>修正</w:t>
      </w:r>
      <w:r w:rsidR="00F85A22" w:rsidRPr="00D55EC8">
        <w:rPr>
          <w:rFonts w:eastAsia="標楷體" w:hint="eastAsia"/>
          <w:sz w:val="28"/>
          <w:szCs w:val="28"/>
        </w:rPr>
        <w:t>條文</w:t>
      </w:r>
      <w:r w:rsidR="002A6631" w:rsidRPr="00D55EC8">
        <w:rPr>
          <w:rFonts w:eastAsia="標楷體" w:hint="eastAsia"/>
          <w:sz w:val="28"/>
          <w:szCs w:val="28"/>
        </w:rPr>
        <w:t>第十</w:t>
      </w:r>
      <w:r w:rsidR="00F644BE" w:rsidRPr="00D55EC8">
        <w:rPr>
          <w:rFonts w:eastAsia="標楷體" w:hint="eastAsia"/>
          <w:sz w:val="28"/>
          <w:szCs w:val="28"/>
        </w:rPr>
        <w:t>條</w:t>
      </w:r>
      <w:r w:rsidR="00F644BE" w:rsidRPr="00D55EC8">
        <w:rPr>
          <w:rFonts w:eastAsia="標楷體" w:hint="eastAsia"/>
          <w:sz w:val="28"/>
          <w:szCs w:val="28"/>
        </w:rPr>
        <w:t>)</w:t>
      </w:r>
    </w:p>
    <w:p w:rsidR="001A67AC" w:rsidRPr="00D55EC8" w:rsidRDefault="000805F8" w:rsidP="000805F8">
      <w:pPr>
        <w:numPr>
          <w:ilvl w:val="0"/>
          <w:numId w:val="1"/>
        </w:numPr>
        <w:adjustRightInd w:val="0"/>
        <w:snapToGrid w:val="0"/>
        <w:spacing w:line="460" w:lineRule="exact"/>
        <w:jc w:val="both"/>
        <w:rPr>
          <w:rFonts w:eastAsia="標楷體"/>
          <w:sz w:val="28"/>
          <w:szCs w:val="28"/>
        </w:rPr>
      </w:pPr>
      <w:r w:rsidRPr="00D55EC8">
        <w:rPr>
          <w:rFonts w:eastAsia="標楷體" w:hint="eastAsia"/>
          <w:sz w:val="28"/>
          <w:szCs w:val="28"/>
        </w:rPr>
        <w:t>配合國際財務報導準則第十號「合併財務報表」取代國際會計準則第二十七號「合併及單獨財務報表」有關合併財務報告之規定，及國際財務報導準則第十</w:t>
      </w:r>
      <w:proofErr w:type="gramStart"/>
      <w:r w:rsidRPr="00D55EC8">
        <w:rPr>
          <w:rFonts w:eastAsia="標楷體" w:hint="eastAsia"/>
          <w:sz w:val="28"/>
          <w:szCs w:val="28"/>
        </w:rPr>
        <w:t>ㄧ</w:t>
      </w:r>
      <w:proofErr w:type="gramEnd"/>
      <w:r w:rsidRPr="00D55EC8">
        <w:rPr>
          <w:rFonts w:eastAsia="標楷體" w:hint="eastAsia"/>
          <w:sz w:val="28"/>
          <w:szCs w:val="28"/>
        </w:rPr>
        <w:t>號「聯合協議」取代國際會計準則第三十</w:t>
      </w:r>
      <w:proofErr w:type="gramStart"/>
      <w:r w:rsidRPr="00D55EC8">
        <w:rPr>
          <w:rFonts w:eastAsia="標楷體" w:hint="eastAsia"/>
          <w:sz w:val="28"/>
          <w:szCs w:val="28"/>
        </w:rPr>
        <w:t>ㄧ</w:t>
      </w:r>
      <w:proofErr w:type="gramEnd"/>
      <w:r w:rsidRPr="00D55EC8">
        <w:rPr>
          <w:rFonts w:eastAsia="標楷體" w:hint="eastAsia"/>
          <w:sz w:val="28"/>
          <w:szCs w:val="28"/>
        </w:rPr>
        <w:t>號「合資權益」</w:t>
      </w:r>
      <w:r w:rsidR="001A67AC" w:rsidRPr="00D55EC8">
        <w:rPr>
          <w:rFonts w:eastAsia="標楷體" w:hint="eastAsia"/>
          <w:sz w:val="28"/>
          <w:szCs w:val="28"/>
        </w:rPr>
        <w:t>，修正援引</w:t>
      </w:r>
      <w:r w:rsidR="006E1003" w:rsidRPr="00D55EC8">
        <w:rPr>
          <w:rFonts w:eastAsia="標楷體" w:hint="eastAsia"/>
          <w:sz w:val="28"/>
          <w:szCs w:val="28"/>
        </w:rPr>
        <w:t>之公報</w:t>
      </w:r>
      <w:r w:rsidR="001A67AC" w:rsidRPr="00D55EC8">
        <w:rPr>
          <w:rFonts w:eastAsia="標楷體" w:hint="eastAsia"/>
          <w:sz w:val="28"/>
          <w:szCs w:val="28"/>
        </w:rPr>
        <w:t>號次。</w:t>
      </w:r>
      <w:r w:rsidR="001A67AC" w:rsidRPr="00D55EC8">
        <w:rPr>
          <w:rFonts w:eastAsia="標楷體" w:hint="eastAsia"/>
          <w:sz w:val="28"/>
          <w:szCs w:val="28"/>
        </w:rPr>
        <w:t>(</w:t>
      </w:r>
      <w:r w:rsidR="001A67AC" w:rsidRPr="00D55EC8">
        <w:rPr>
          <w:rFonts w:eastAsia="標楷體" w:hint="eastAsia"/>
          <w:sz w:val="28"/>
          <w:szCs w:val="28"/>
        </w:rPr>
        <w:t>修正條文</w:t>
      </w:r>
      <w:r w:rsidR="003744ED" w:rsidRPr="00D55EC8">
        <w:rPr>
          <w:rFonts w:eastAsia="標楷體" w:hint="eastAsia"/>
          <w:sz w:val="28"/>
          <w:szCs w:val="28"/>
        </w:rPr>
        <w:t>第十二條、第</w:t>
      </w:r>
      <w:r w:rsidR="003744ED" w:rsidRPr="00D55EC8">
        <w:rPr>
          <w:rFonts w:eastAsia="標楷體" w:hint="eastAsia"/>
          <w:sz w:val="28"/>
          <w:szCs w:val="28"/>
        </w:rPr>
        <w:lastRenderedPageBreak/>
        <w:t>十三</w:t>
      </w:r>
      <w:r w:rsidR="00572D49" w:rsidRPr="00D55EC8">
        <w:rPr>
          <w:rFonts w:eastAsia="標楷體" w:hint="eastAsia"/>
          <w:sz w:val="28"/>
          <w:szCs w:val="28"/>
        </w:rPr>
        <w:t>條</w:t>
      </w:r>
      <w:r w:rsidR="003744ED" w:rsidRPr="00D55EC8">
        <w:rPr>
          <w:rFonts w:eastAsia="標楷體" w:hint="eastAsia"/>
          <w:sz w:val="28"/>
          <w:szCs w:val="28"/>
        </w:rPr>
        <w:t>、第</w:t>
      </w:r>
      <w:r w:rsidR="00895AAF" w:rsidRPr="00D55EC8">
        <w:rPr>
          <w:rFonts w:eastAsia="標楷體" w:hint="eastAsia"/>
          <w:sz w:val="28"/>
          <w:szCs w:val="28"/>
        </w:rPr>
        <w:t>三</w:t>
      </w:r>
      <w:r w:rsidR="003744ED" w:rsidRPr="00D55EC8">
        <w:rPr>
          <w:rFonts w:eastAsia="標楷體" w:hint="eastAsia"/>
          <w:sz w:val="28"/>
          <w:szCs w:val="28"/>
        </w:rPr>
        <w:t>十五</w:t>
      </w:r>
      <w:r w:rsidR="001A67AC" w:rsidRPr="00D55EC8">
        <w:rPr>
          <w:rFonts w:eastAsia="標楷體" w:hint="eastAsia"/>
          <w:sz w:val="28"/>
          <w:szCs w:val="28"/>
        </w:rPr>
        <w:t>條</w:t>
      </w:r>
      <w:r w:rsidR="001A67AC" w:rsidRPr="00D55EC8">
        <w:rPr>
          <w:rFonts w:eastAsia="標楷體" w:hint="eastAsia"/>
          <w:sz w:val="28"/>
          <w:szCs w:val="28"/>
        </w:rPr>
        <w:t>)</w:t>
      </w:r>
    </w:p>
    <w:p w:rsidR="003D7674" w:rsidRPr="00D55EC8" w:rsidRDefault="00831161" w:rsidP="00DF1313">
      <w:pPr>
        <w:numPr>
          <w:ilvl w:val="0"/>
          <w:numId w:val="1"/>
        </w:numPr>
        <w:adjustRightInd w:val="0"/>
        <w:snapToGrid w:val="0"/>
        <w:spacing w:line="460" w:lineRule="exact"/>
        <w:jc w:val="both"/>
        <w:rPr>
          <w:rFonts w:eastAsia="標楷體"/>
          <w:sz w:val="28"/>
          <w:szCs w:val="28"/>
        </w:rPr>
      </w:pPr>
      <w:r w:rsidRPr="00D55EC8">
        <w:rPr>
          <w:rFonts w:eastAsia="標楷體" w:hint="eastAsia"/>
          <w:sz w:val="28"/>
          <w:szCs w:val="28"/>
        </w:rPr>
        <w:t>參考外界建議，列明</w:t>
      </w:r>
      <w:r w:rsidR="00146C50" w:rsidRPr="00D55EC8">
        <w:rPr>
          <w:rFonts w:eastAsia="標楷體" w:hint="eastAsia"/>
          <w:sz w:val="28"/>
          <w:szCs w:val="28"/>
        </w:rPr>
        <w:t>「現金及約當現金」範圍</w:t>
      </w:r>
      <w:r w:rsidR="0033212F" w:rsidRPr="00D55EC8">
        <w:rPr>
          <w:rFonts w:eastAsia="標楷體" w:hint="eastAsia"/>
          <w:sz w:val="28"/>
          <w:szCs w:val="28"/>
        </w:rPr>
        <w:t>；參考國際會計準則第三十九號「金融工具</w:t>
      </w:r>
      <w:r w:rsidR="003D1F73" w:rsidRPr="00D55EC8">
        <w:rPr>
          <w:rFonts w:eastAsia="標楷體" w:hint="eastAsia"/>
          <w:sz w:val="28"/>
          <w:szCs w:val="28"/>
        </w:rPr>
        <w:t>：</w:t>
      </w:r>
      <w:r w:rsidR="0033212F" w:rsidRPr="00D55EC8">
        <w:rPr>
          <w:rFonts w:eastAsia="標楷體" w:hint="eastAsia"/>
          <w:sz w:val="28"/>
          <w:szCs w:val="28"/>
        </w:rPr>
        <w:t>認列與衡量」及國際財務報導準則第七號「金融工具：揭露」規定，明定</w:t>
      </w:r>
      <w:r w:rsidR="00146C50" w:rsidRPr="00D55EC8">
        <w:rPr>
          <w:rFonts w:eastAsia="標楷體" w:hint="eastAsia"/>
          <w:sz w:val="28"/>
          <w:szCs w:val="28"/>
        </w:rPr>
        <w:t>「應收帳款」之除列及揭露規定</w:t>
      </w:r>
      <w:r w:rsidR="00630011" w:rsidRPr="00D55EC8">
        <w:rPr>
          <w:rFonts w:eastAsia="標楷體" w:hint="eastAsia"/>
          <w:sz w:val="28"/>
          <w:szCs w:val="28"/>
        </w:rPr>
        <w:t>；</w:t>
      </w:r>
      <w:r w:rsidR="00146C50" w:rsidRPr="00D55EC8">
        <w:rPr>
          <w:rFonts w:eastAsia="標楷體" w:hint="eastAsia"/>
          <w:sz w:val="28"/>
          <w:szCs w:val="28"/>
        </w:rPr>
        <w:t>參考</w:t>
      </w:r>
      <w:r w:rsidR="00E82226" w:rsidRPr="00D55EC8">
        <w:rPr>
          <w:rFonts w:eastAsia="標楷體" w:hint="eastAsia"/>
          <w:sz w:val="28"/>
          <w:szCs w:val="28"/>
        </w:rPr>
        <w:t>國際財務報導準則第五號「待出售非流動資產及停業單位」</w:t>
      </w:r>
      <w:r w:rsidR="002D6D2A" w:rsidRPr="00D55EC8">
        <w:rPr>
          <w:rFonts w:eastAsia="標楷體" w:hint="eastAsia"/>
          <w:sz w:val="28"/>
          <w:szCs w:val="28"/>
        </w:rPr>
        <w:t>相關</w:t>
      </w:r>
      <w:r w:rsidR="00146C50" w:rsidRPr="00D55EC8">
        <w:rPr>
          <w:rFonts w:eastAsia="標楷體" w:hint="eastAsia"/>
          <w:sz w:val="28"/>
          <w:szCs w:val="28"/>
        </w:rPr>
        <w:t>規定，明定</w:t>
      </w:r>
      <w:r w:rsidR="002D6D2A" w:rsidRPr="00D55EC8">
        <w:rPr>
          <w:rFonts w:eastAsia="標楷體" w:hint="eastAsia"/>
          <w:sz w:val="28"/>
          <w:szCs w:val="28"/>
        </w:rPr>
        <w:t>分類為</w:t>
      </w:r>
      <w:r w:rsidR="00146C50" w:rsidRPr="00D55EC8">
        <w:rPr>
          <w:rFonts w:eastAsia="標楷體" w:hint="eastAsia"/>
          <w:sz w:val="28"/>
          <w:szCs w:val="28"/>
        </w:rPr>
        <w:t>「待出售非流動資產」</w:t>
      </w:r>
      <w:r w:rsidR="002D6D2A" w:rsidRPr="00D55EC8">
        <w:rPr>
          <w:rFonts w:eastAsia="標楷體" w:hint="eastAsia"/>
          <w:sz w:val="28"/>
          <w:szCs w:val="28"/>
        </w:rPr>
        <w:t>之規定</w:t>
      </w:r>
      <w:r w:rsidR="00630011" w:rsidRPr="00D55EC8">
        <w:rPr>
          <w:rFonts w:eastAsia="標楷體" w:hint="eastAsia"/>
          <w:sz w:val="28"/>
          <w:szCs w:val="28"/>
        </w:rPr>
        <w:t>；</w:t>
      </w:r>
      <w:r w:rsidR="00EA6B59" w:rsidRPr="00D55EC8">
        <w:rPr>
          <w:rFonts w:eastAsia="標楷體" w:hint="eastAsia"/>
          <w:sz w:val="28"/>
          <w:szCs w:val="28"/>
        </w:rPr>
        <w:t>配合國際財務報導準則第十</w:t>
      </w:r>
      <w:proofErr w:type="gramStart"/>
      <w:r w:rsidR="00EA6B59" w:rsidRPr="00D55EC8">
        <w:rPr>
          <w:rFonts w:eastAsia="標楷體" w:hint="eastAsia"/>
          <w:sz w:val="28"/>
          <w:szCs w:val="28"/>
        </w:rPr>
        <w:t>ㄧ</w:t>
      </w:r>
      <w:proofErr w:type="gramEnd"/>
      <w:r w:rsidR="00EA6B59" w:rsidRPr="00D55EC8">
        <w:rPr>
          <w:rFonts w:eastAsia="標楷體" w:hint="eastAsia"/>
          <w:sz w:val="28"/>
          <w:szCs w:val="28"/>
        </w:rPr>
        <w:t>號「聯合協議」</w:t>
      </w:r>
      <w:r w:rsidR="00BA70C2" w:rsidRPr="00D55EC8">
        <w:rPr>
          <w:rFonts w:eastAsia="標楷體" w:hint="eastAsia"/>
          <w:sz w:val="28"/>
          <w:szCs w:val="28"/>
        </w:rPr>
        <w:t>取代國際會計準則第三十</w:t>
      </w:r>
      <w:proofErr w:type="gramStart"/>
      <w:r w:rsidR="00BA70C2" w:rsidRPr="00D55EC8">
        <w:rPr>
          <w:rFonts w:eastAsia="標楷體" w:hint="eastAsia"/>
          <w:sz w:val="28"/>
          <w:szCs w:val="28"/>
        </w:rPr>
        <w:t>ㄧ</w:t>
      </w:r>
      <w:proofErr w:type="gramEnd"/>
      <w:r w:rsidR="00BA70C2" w:rsidRPr="00D55EC8">
        <w:rPr>
          <w:rFonts w:eastAsia="標楷體" w:hint="eastAsia"/>
          <w:sz w:val="28"/>
          <w:szCs w:val="28"/>
        </w:rPr>
        <w:t>號「合資權益」並</w:t>
      </w:r>
      <w:r w:rsidR="00EA6B59" w:rsidRPr="00D55EC8">
        <w:rPr>
          <w:rFonts w:eastAsia="標楷體" w:hint="eastAsia"/>
          <w:sz w:val="28"/>
          <w:szCs w:val="28"/>
        </w:rPr>
        <w:t>刪除合資權益得</w:t>
      </w:r>
      <w:proofErr w:type="gramStart"/>
      <w:r w:rsidR="00EA6B59" w:rsidRPr="00D55EC8">
        <w:rPr>
          <w:rFonts w:eastAsia="標楷體" w:hint="eastAsia"/>
          <w:sz w:val="28"/>
          <w:szCs w:val="28"/>
        </w:rPr>
        <w:t>採</w:t>
      </w:r>
      <w:proofErr w:type="gramEnd"/>
      <w:r w:rsidR="00EA6B59" w:rsidRPr="00D55EC8">
        <w:rPr>
          <w:rFonts w:eastAsia="標楷體" w:hint="eastAsia"/>
          <w:sz w:val="28"/>
          <w:szCs w:val="28"/>
        </w:rPr>
        <w:t>比例合併法規定，</w:t>
      </w:r>
      <w:r w:rsidR="00630011" w:rsidRPr="00D55EC8">
        <w:rPr>
          <w:rFonts w:eastAsia="標楷體" w:hint="eastAsia"/>
          <w:sz w:val="28"/>
          <w:szCs w:val="28"/>
        </w:rPr>
        <w:t>修正「採用權益法之投資」相關規定</w:t>
      </w:r>
      <w:r w:rsidR="0077469C" w:rsidRPr="00D55EC8">
        <w:rPr>
          <w:rFonts w:eastAsia="標楷體" w:hint="eastAsia"/>
          <w:sz w:val="28"/>
          <w:szCs w:val="28"/>
        </w:rPr>
        <w:t>；考量無活絡市場報價之金融工具可能包括具債務性質者，</w:t>
      </w:r>
      <w:proofErr w:type="gramStart"/>
      <w:r w:rsidR="004769A7" w:rsidRPr="00D55EC8">
        <w:rPr>
          <w:rFonts w:eastAsia="標楷體" w:hint="eastAsia"/>
          <w:sz w:val="28"/>
          <w:szCs w:val="28"/>
        </w:rPr>
        <w:t>爰</w:t>
      </w:r>
      <w:proofErr w:type="gramEnd"/>
      <w:r w:rsidR="004769A7" w:rsidRPr="00D55EC8">
        <w:rPr>
          <w:rFonts w:eastAsia="標楷體" w:hint="eastAsia"/>
          <w:sz w:val="28"/>
          <w:szCs w:val="28"/>
        </w:rPr>
        <w:t>將「無活絡市場之債券投資」</w:t>
      </w:r>
      <w:proofErr w:type="gramStart"/>
      <w:r w:rsidR="004769A7" w:rsidRPr="00D55EC8">
        <w:rPr>
          <w:rFonts w:eastAsia="標楷體" w:hint="eastAsia"/>
          <w:sz w:val="28"/>
          <w:szCs w:val="28"/>
        </w:rPr>
        <w:t>酌修為</w:t>
      </w:r>
      <w:proofErr w:type="gramEnd"/>
      <w:r w:rsidR="0077469C" w:rsidRPr="00D55EC8">
        <w:rPr>
          <w:rFonts w:eastAsia="標楷體" w:hint="eastAsia"/>
          <w:sz w:val="28"/>
          <w:szCs w:val="28"/>
        </w:rPr>
        <w:t>「無活絡市場之債務工具投資」</w:t>
      </w:r>
      <w:r w:rsidR="00146C50" w:rsidRPr="00D55EC8">
        <w:rPr>
          <w:rFonts w:eastAsia="標楷體" w:hint="eastAsia"/>
          <w:sz w:val="28"/>
          <w:szCs w:val="28"/>
        </w:rPr>
        <w:t>。</w:t>
      </w:r>
      <w:r w:rsidR="003D7674" w:rsidRPr="00D55EC8">
        <w:rPr>
          <w:rFonts w:eastAsia="標楷體" w:hint="eastAsia"/>
          <w:sz w:val="28"/>
          <w:szCs w:val="28"/>
        </w:rPr>
        <w:t>(</w:t>
      </w:r>
      <w:r w:rsidR="003D7674" w:rsidRPr="00D55EC8">
        <w:rPr>
          <w:rFonts w:eastAsia="標楷體" w:hint="eastAsia"/>
          <w:sz w:val="28"/>
          <w:szCs w:val="28"/>
        </w:rPr>
        <w:t>修正</w:t>
      </w:r>
      <w:r w:rsidR="00637B59" w:rsidRPr="00D55EC8">
        <w:rPr>
          <w:rFonts w:eastAsia="標楷體" w:hint="eastAsia"/>
          <w:sz w:val="28"/>
          <w:szCs w:val="28"/>
        </w:rPr>
        <w:t>條文</w:t>
      </w:r>
      <w:r w:rsidR="00A54969" w:rsidRPr="00D55EC8">
        <w:rPr>
          <w:rFonts w:eastAsia="標楷體" w:hint="eastAsia"/>
          <w:sz w:val="28"/>
          <w:szCs w:val="28"/>
        </w:rPr>
        <w:t>第十四</w:t>
      </w:r>
      <w:r w:rsidR="003D7674" w:rsidRPr="00D55EC8">
        <w:rPr>
          <w:rFonts w:eastAsia="標楷體" w:hint="eastAsia"/>
          <w:sz w:val="28"/>
          <w:szCs w:val="28"/>
        </w:rPr>
        <w:t>條</w:t>
      </w:r>
      <w:r w:rsidR="00C617AF" w:rsidRPr="00D55EC8">
        <w:rPr>
          <w:rFonts w:eastAsia="標楷體" w:hint="eastAsia"/>
          <w:sz w:val="28"/>
          <w:szCs w:val="28"/>
        </w:rPr>
        <w:t>、</w:t>
      </w:r>
      <w:r w:rsidR="00A54969" w:rsidRPr="00D55EC8">
        <w:rPr>
          <w:rFonts w:eastAsia="標楷體" w:hint="eastAsia"/>
          <w:sz w:val="28"/>
          <w:szCs w:val="28"/>
        </w:rPr>
        <w:t>第二十四</w:t>
      </w:r>
      <w:r w:rsidR="00C617AF" w:rsidRPr="00D55EC8">
        <w:rPr>
          <w:rFonts w:eastAsia="標楷體" w:hint="eastAsia"/>
          <w:sz w:val="28"/>
          <w:szCs w:val="28"/>
        </w:rPr>
        <w:t>條</w:t>
      </w:r>
      <w:r w:rsidR="00A54969" w:rsidRPr="00D55EC8">
        <w:rPr>
          <w:rFonts w:eastAsia="標楷體" w:hint="eastAsia"/>
          <w:sz w:val="28"/>
          <w:szCs w:val="28"/>
        </w:rPr>
        <w:t>、第二十七</w:t>
      </w:r>
      <w:r w:rsidR="002441FD" w:rsidRPr="00D55EC8">
        <w:rPr>
          <w:rFonts w:eastAsia="標楷體" w:hint="eastAsia"/>
          <w:sz w:val="28"/>
          <w:szCs w:val="28"/>
        </w:rPr>
        <w:t>條</w:t>
      </w:r>
      <w:r w:rsidR="0048080C" w:rsidRPr="00D55EC8">
        <w:rPr>
          <w:rFonts w:eastAsia="標楷體" w:hint="eastAsia"/>
          <w:sz w:val="28"/>
          <w:szCs w:val="28"/>
        </w:rPr>
        <w:t>、第二十九條</w:t>
      </w:r>
      <w:r w:rsidR="003D7674" w:rsidRPr="00D55EC8">
        <w:rPr>
          <w:rFonts w:eastAsia="標楷體" w:hint="eastAsia"/>
          <w:sz w:val="28"/>
          <w:szCs w:val="28"/>
        </w:rPr>
        <w:t>)</w:t>
      </w:r>
    </w:p>
    <w:p w:rsidR="003D7674" w:rsidRPr="00D55EC8" w:rsidRDefault="003D7674" w:rsidP="00BD3C09">
      <w:pPr>
        <w:numPr>
          <w:ilvl w:val="0"/>
          <w:numId w:val="1"/>
        </w:numPr>
        <w:adjustRightInd w:val="0"/>
        <w:snapToGrid w:val="0"/>
        <w:spacing w:line="460" w:lineRule="exact"/>
        <w:jc w:val="both"/>
        <w:rPr>
          <w:rFonts w:eastAsia="標楷體"/>
          <w:sz w:val="28"/>
          <w:szCs w:val="28"/>
        </w:rPr>
      </w:pPr>
      <w:r w:rsidRPr="00D55EC8">
        <w:rPr>
          <w:rFonts w:eastAsia="標楷體" w:hint="eastAsia"/>
          <w:sz w:val="28"/>
          <w:szCs w:val="28"/>
        </w:rPr>
        <w:t>考量</w:t>
      </w:r>
      <w:r w:rsidR="00BD3C09" w:rsidRPr="00D55EC8">
        <w:rPr>
          <w:rFonts w:eastAsia="標楷體" w:hint="eastAsia"/>
          <w:sz w:val="28"/>
          <w:szCs w:val="28"/>
        </w:rPr>
        <w:t>國際財務報導準則第九號「金融工具」</w:t>
      </w:r>
      <w:r w:rsidRPr="00D55EC8">
        <w:rPr>
          <w:rFonts w:eastAsia="標楷體" w:hint="eastAsia"/>
          <w:sz w:val="28"/>
          <w:szCs w:val="28"/>
        </w:rPr>
        <w:t>已明定企業本身信用風險惡化導致金融負債之公允價值變動原則不得認列於損益</w:t>
      </w:r>
      <w:r w:rsidR="00624EBE" w:rsidRPr="00D55EC8">
        <w:rPr>
          <w:rFonts w:eastAsia="標楷體" w:hint="eastAsia"/>
          <w:sz w:val="28"/>
          <w:szCs w:val="28"/>
        </w:rPr>
        <w:t>，</w:t>
      </w:r>
      <w:r w:rsidRPr="00D55EC8">
        <w:rPr>
          <w:rFonts w:eastAsia="標楷體" w:hint="eastAsia"/>
          <w:sz w:val="28"/>
          <w:szCs w:val="28"/>
        </w:rPr>
        <w:t>並得單獨提前適用此規定，</w:t>
      </w:r>
      <w:r w:rsidR="00624EBE" w:rsidRPr="00D55EC8">
        <w:rPr>
          <w:rFonts w:eastAsia="標楷體" w:hint="eastAsia"/>
          <w:sz w:val="28"/>
          <w:szCs w:val="28"/>
        </w:rPr>
        <w:t>為增加負債表達之合理性，</w:t>
      </w:r>
      <w:proofErr w:type="gramStart"/>
      <w:r w:rsidRPr="00D55EC8">
        <w:rPr>
          <w:rFonts w:eastAsia="標楷體" w:hint="eastAsia"/>
          <w:sz w:val="28"/>
          <w:szCs w:val="28"/>
        </w:rPr>
        <w:t>爰</w:t>
      </w:r>
      <w:proofErr w:type="gramEnd"/>
      <w:r w:rsidR="00537829" w:rsidRPr="00D55EC8">
        <w:rPr>
          <w:rFonts w:eastAsia="標楷體" w:hint="eastAsia"/>
          <w:sz w:val="28"/>
          <w:szCs w:val="28"/>
        </w:rPr>
        <w:t>修正「透過損益按公允價值衡量之金融負債」</w:t>
      </w:r>
      <w:r w:rsidR="00736619" w:rsidRPr="00D55EC8">
        <w:rPr>
          <w:rFonts w:eastAsia="標楷體" w:hint="eastAsia"/>
          <w:sz w:val="28"/>
          <w:szCs w:val="28"/>
        </w:rPr>
        <w:t>之衡量</w:t>
      </w:r>
      <w:r w:rsidR="00624EBE" w:rsidRPr="00D55EC8">
        <w:rPr>
          <w:rFonts w:eastAsia="標楷體" w:hint="eastAsia"/>
          <w:sz w:val="28"/>
          <w:szCs w:val="28"/>
        </w:rPr>
        <w:t>規定</w:t>
      </w:r>
      <w:r w:rsidRPr="00D55EC8">
        <w:rPr>
          <w:rFonts w:eastAsia="標楷體" w:hint="eastAsia"/>
          <w:sz w:val="28"/>
          <w:szCs w:val="28"/>
        </w:rPr>
        <w:t>。</w:t>
      </w:r>
      <w:r w:rsidRPr="00D55EC8">
        <w:rPr>
          <w:rFonts w:eastAsia="標楷體" w:hint="eastAsia"/>
          <w:sz w:val="28"/>
          <w:szCs w:val="28"/>
        </w:rPr>
        <w:t>(</w:t>
      </w:r>
      <w:r w:rsidRPr="00D55EC8">
        <w:rPr>
          <w:rFonts w:eastAsia="標楷體" w:hint="eastAsia"/>
          <w:sz w:val="28"/>
          <w:szCs w:val="28"/>
        </w:rPr>
        <w:t>修正</w:t>
      </w:r>
      <w:r w:rsidR="00637B59" w:rsidRPr="00D55EC8">
        <w:rPr>
          <w:rFonts w:eastAsia="標楷體" w:hint="eastAsia"/>
          <w:sz w:val="28"/>
          <w:szCs w:val="28"/>
        </w:rPr>
        <w:t>條文</w:t>
      </w:r>
      <w:r w:rsidRPr="00D55EC8">
        <w:rPr>
          <w:rFonts w:eastAsia="標楷體" w:hint="eastAsia"/>
          <w:sz w:val="28"/>
          <w:szCs w:val="28"/>
        </w:rPr>
        <w:t>第十</w:t>
      </w:r>
      <w:r w:rsidR="005B2439" w:rsidRPr="00D55EC8">
        <w:rPr>
          <w:rFonts w:eastAsia="標楷體" w:hint="eastAsia"/>
          <w:sz w:val="28"/>
          <w:szCs w:val="28"/>
        </w:rPr>
        <w:t>五</w:t>
      </w:r>
      <w:r w:rsidRPr="00D55EC8">
        <w:rPr>
          <w:rFonts w:eastAsia="標楷體" w:hint="eastAsia"/>
          <w:sz w:val="28"/>
          <w:szCs w:val="28"/>
        </w:rPr>
        <w:t>條</w:t>
      </w:r>
      <w:r w:rsidRPr="00D55EC8">
        <w:rPr>
          <w:rFonts w:eastAsia="標楷體" w:hint="eastAsia"/>
          <w:sz w:val="28"/>
          <w:szCs w:val="28"/>
        </w:rPr>
        <w:t>)</w:t>
      </w:r>
    </w:p>
    <w:p w:rsidR="005C6031" w:rsidRPr="00D55EC8" w:rsidRDefault="00B13C52" w:rsidP="000A4DC0">
      <w:pPr>
        <w:numPr>
          <w:ilvl w:val="0"/>
          <w:numId w:val="1"/>
        </w:numPr>
        <w:adjustRightInd w:val="0"/>
        <w:snapToGrid w:val="0"/>
        <w:spacing w:line="460" w:lineRule="exact"/>
        <w:jc w:val="both"/>
        <w:rPr>
          <w:rFonts w:eastAsia="標楷體"/>
          <w:spacing w:val="-2"/>
          <w:sz w:val="28"/>
          <w:szCs w:val="28"/>
        </w:rPr>
      </w:pPr>
      <w:r w:rsidRPr="00D55EC8">
        <w:rPr>
          <w:rFonts w:eastAsia="標楷體" w:hint="eastAsia"/>
          <w:spacing w:val="-2"/>
          <w:sz w:val="28"/>
          <w:szCs w:val="28"/>
        </w:rPr>
        <w:t>考量</w:t>
      </w:r>
      <w:r w:rsidR="00D80D9F" w:rsidRPr="00D55EC8">
        <w:rPr>
          <w:rFonts w:eastAsia="標楷體" w:hint="eastAsia"/>
          <w:spacing w:val="-2"/>
          <w:sz w:val="28"/>
          <w:szCs w:val="28"/>
        </w:rPr>
        <w:t>國際會計準則第十九號「員工福利」</w:t>
      </w:r>
      <w:r w:rsidR="00831161" w:rsidRPr="00D55EC8">
        <w:rPr>
          <w:rFonts w:eastAsia="標楷體" w:hint="eastAsia"/>
          <w:spacing w:val="-2"/>
          <w:sz w:val="28"/>
          <w:szCs w:val="28"/>
        </w:rPr>
        <w:t>未明</w:t>
      </w:r>
      <w:r w:rsidR="003D7674" w:rsidRPr="00D55EC8">
        <w:rPr>
          <w:rFonts w:eastAsia="標楷體" w:hint="eastAsia"/>
          <w:spacing w:val="-2"/>
          <w:sz w:val="28"/>
          <w:szCs w:val="28"/>
        </w:rPr>
        <w:t>定「確定福利計畫之再衡量數」應轉入保留盈餘，僅規定不得重分類至損益，</w:t>
      </w:r>
      <w:proofErr w:type="gramStart"/>
      <w:r w:rsidR="003D7674" w:rsidRPr="00D55EC8">
        <w:rPr>
          <w:rFonts w:eastAsia="標楷體" w:hint="eastAsia"/>
          <w:spacing w:val="-2"/>
          <w:sz w:val="28"/>
          <w:szCs w:val="28"/>
        </w:rPr>
        <w:t>爰</w:t>
      </w:r>
      <w:proofErr w:type="gramEnd"/>
      <w:r w:rsidR="003D7674" w:rsidRPr="00D55EC8">
        <w:rPr>
          <w:rFonts w:eastAsia="標楷體" w:hint="eastAsia"/>
          <w:spacing w:val="-2"/>
          <w:sz w:val="28"/>
          <w:szCs w:val="28"/>
        </w:rPr>
        <w:t>明定</w:t>
      </w:r>
      <w:r w:rsidR="0048080C" w:rsidRPr="00D55EC8">
        <w:rPr>
          <w:rFonts w:eastAsia="標楷體" w:hint="eastAsia"/>
          <w:spacing w:val="-2"/>
          <w:sz w:val="28"/>
          <w:szCs w:val="28"/>
        </w:rPr>
        <w:t>期貨商</w:t>
      </w:r>
      <w:r w:rsidR="003D7674" w:rsidRPr="00D55EC8">
        <w:rPr>
          <w:rFonts w:eastAsia="標楷體" w:hint="eastAsia"/>
          <w:spacing w:val="-2"/>
          <w:sz w:val="28"/>
          <w:szCs w:val="28"/>
        </w:rPr>
        <w:t>得自行選擇其會計政策並應</w:t>
      </w:r>
      <w:r w:rsidR="004544D7" w:rsidRPr="00D55EC8">
        <w:rPr>
          <w:rFonts w:eastAsia="標楷體" w:hint="eastAsia"/>
          <w:spacing w:val="-2"/>
          <w:sz w:val="28"/>
          <w:szCs w:val="28"/>
        </w:rPr>
        <w:t>於</w:t>
      </w:r>
      <w:r w:rsidR="003D7674" w:rsidRPr="00D55EC8">
        <w:rPr>
          <w:rFonts w:eastAsia="標楷體" w:hint="eastAsia"/>
          <w:spacing w:val="-2"/>
          <w:sz w:val="28"/>
          <w:szCs w:val="28"/>
        </w:rPr>
        <w:t>附註</w:t>
      </w:r>
      <w:r w:rsidR="004544D7" w:rsidRPr="00D55EC8">
        <w:rPr>
          <w:rFonts w:eastAsia="標楷體" w:hint="eastAsia"/>
          <w:spacing w:val="-2"/>
          <w:sz w:val="28"/>
          <w:szCs w:val="28"/>
        </w:rPr>
        <w:t>中揭露</w:t>
      </w:r>
      <w:r w:rsidR="008F4691" w:rsidRPr="00D55EC8">
        <w:rPr>
          <w:rFonts w:eastAsia="標楷體" w:hint="eastAsia"/>
          <w:spacing w:val="-2"/>
          <w:sz w:val="28"/>
          <w:szCs w:val="28"/>
        </w:rPr>
        <w:t>；配合</w:t>
      </w:r>
      <w:r w:rsidR="00EC3A72" w:rsidRPr="00D55EC8">
        <w:rPr>
          <w:rFonts w:eastAsia="標楷體" w:hint="eastAsia"/>
          <w:spacing w:val="-2"/>
          <w:sz w:val="28"/>
          <w:szCs w:val="28"/>
        </w:rPr>
        <w:t>國際財務報導準則第三號「企業合併」</w:t>
      </w:r>
      <w:r w:rsidR="008F4691" w:rsidRPr="00D55EC8">
        <w:rPr>
          <w:rFonts w:eastAsia="標楷體" w:hint="eastAsia"/>
          <w:spacing w:val="-2"/>
          <w:sz w:val="28"/>
          <w:szCs w:val="28"/>
        </w:rPr>
        <w:t>修正非控制權益衡量</w:t>
      </w:r>
      <w:r w:rsidR="00AE2884" w:rsidRPr="00D55EC8">
        <w:rPr>
          <w:rFonts w:eastAsia="標楷體" w:hint="eastAsia"/>
          <w:spacing w:val="-2"/>
          <w:sz w:val="28"/>
          <w:szCs w:val="28"/>
        </w:rPr>
        <w:t>規定</w:t>
      </w:r>
      <w:r w:rsidR="008F4691" w:rsidRPr="00D55EC8">
        <w:rPr>
          <w:rFonts w:eastAsia="標楷體" w:hint="eastAsia"/>
          <w:spacing w:val="-2"/>
          <w:sz w:val="28"/>
          <w:szCs w:val="28"/>
        </w:rPr>
        <w:t>及</w:t>
      </w:r>
      <w:r w:rsidR="00EC3A72" w:rsidRPr="00D55EC8">
        <w:rPr>
          <w:rFonts w:eastAsia="標楷體" w:hint="eastAsia"/>
          <w:spacing w:val="-2"/>
          <w:sz w:val="28"/>
          <w:szCs w:val="28"/>
        </w:rPr>
        <w:t>國際財務報導準則第十二號「對其他個體之權益之揭露」</w:t>
      </w:r>
      <w:r w:rsidR="008F4691" w:rsidRPr="00D55EC8">
        <w:rPr>
          <w:rFonts w:eastAsia="標楷體" w:hint="eastAsia"/>
          <w:spacing w:val="-2"/>
          <w:sz w:val="28"/>
          <w:szCs w:val="28"/>
        </w:rPr>
        <w:t>要求揭露重大非控制權益之資訊，新增非控制權益衡量及揭露之相關規定</w:t>
      </w:r>
      <w:r w:rsidR="005C6031" w:rsidRPr="00D55EC8">
        <w:rPr>
          <w:rFonts w:eastAsia="標楷體" w:hint="eastAsia"/>
          <w:spacing w:val="-2"/>
          <w:sz w:val="28"/>
          <w:szCs w:val="28"/>
        </w:rPr>
        <w:t>；</w:t>
      </w:r>
      <w:r w:rsidR="00577B2C" w:rsidRPr="00D55EC8">
        <w:rPr>
          <w:rFonts w:eastAsia="標楷體" w:hint="eastAsia"/>
          <w:spacing w:val="-2"/>
          <w:sz w:val="28"/>
          <w:szCs w:val="28"/>
        </w:rPr>
        <w:t>參考</w:t>
      </w:r>
      <w:r w:rsidR="005A5712" w:rsidRPr="00D55EC8">
        <w:rPr>
          <w:rFonts w:eastAsia="標楷體" w:hint="eastAsia"/>
          <w:spacing w:val="-2"/>
          <w:sz w:val="28"/>
          <w:szCs w:val="28"/>
        </w:rPr>
        <w:t>國際會計準則第四十號「投資性不動產」</w:t>
      </w:r>
      <w:r w:rsidR="005C6031" w:rsidRPr="00D55EC8">
        <w:rPr>
          <w:rFonts w:eastAsia="標楷體" w:hint="eastAsia"/>
          <w:spacing w:val="-2"/>
          <w:sz w:val="28"/>
          <w:szCs w:val="28"/>
        </w:rPr>
        <w:t>規定，</w:t>
      </w:r>
      <w:r w:rsidR="00577B2C" w:rsidRPr="00D55EC8">
        <w:rPr>
          <w:rFonts w:eastAsia="標楷體" w:hint="eastAsia"/>
          <w:spacing w:val="-2"/>
          <w:sz w:val="28"/>
          <w:szCs w:val="28"/>
        </w:rPr>
        <w:t>考量</w:t>
      </w:r>
      <w:r w:rsidR="00E523C8" w:rsidRPr="00D55EC8">
        <w:rPr>
          <w:rFonts w:eastAsia="標楷體" w:hint="eastAsia"/>
          <w:spacing w:val="-2"/>
          <w:sz w:val="28"/>
          <w:szCs w:val="28"/>
        </w:rPr>
        <w:t>不動產因用途改變而</w:t>
      </w:r>
      <w:proofErr w:type="gramStart"/>
      <w:r w:rsidR="00E523C8" w:rsidRPr="00D55EC8">
        <w:rPr>
          <w:rFonts w:eastAsia="標楷體" w:hint="eastAsia"/>
          <w:spacing w:val="-2"/>
          <w:sz w:val="28"/>
          <w:szCs w:val="28"/>
        </w:rPr>
        <w:t>轉列按公允</w:t>
      </w:r>
      <w:proofErr w:type="gramEnd"/>
      <w:r w:rsidR="00E523C8" w:rsidRPr="00D55EC8">
        <w:rPr>
          <w:rFonts w:eastAsia="標楷體" w:hint="eastAsia"/>
          <w:spacing w:val="-2"/>
          <w:sz w:val="28"/>
          <w:szCs w:val="28"/>
        </w:rPr>
        <w:t>價值衡量之投資性不動產，於轉換時</w:t>
      </w:r>
      <w:r w:rsidR="005C6031" w:rsidRPr="00D55EC8">
        <w:rPr>
          <w:rFonts w:eastAsia="標楷體" w:hint="eastAsia"/>
          <w:spacing w:val="-2"/>
          <w:sz w:val="28"/>
          <w:szCs w:val="28"/>
        </w:rPr>
        <w:t>可能產生重估增值，</w:t>
      </w:r>
      <w:proofErr w:type="gramStart"/>
      <w:r w:rsidR="005C6031" w:rsidRPr="00D55EC8">
        <w:rPr>
          <w:rFonts w:eastAsia="標楷體" w:hint="eastAsia"/>
          <w:spacing w:val="-2"/>
          <w:sz w:val="28"/>
          <w:szCs w:val="28"/>
        </w:rPr>
        <w:t>爰</w:t>
      </w:r>
      <w:proofErr w:type="gramEnd"/>
      <w:r w:rsidR="005C6031" w:rsidRPr="00D55EC8">
        <w:rPr>
          <w:rFonts w:eastAsia="標楷體" w:hint="eastAsia"/>
          <w:spacing w:val="-2"/>
          <w:sz w:val="28"/>
          <w:szCs w:val="28"/>
        </w:rPr>
        <w:t>調整</w:t>
      </w:r>
      <w:r w:rsidR="00577B2C" w:rsidRPr="00D55EC8">
        <w:rPr>
          <w:rFonts w:eastAsia="標楷體" w:hint="eastAsia"/>
          <w:spacing w:val="-2"/>
          <w:sz w:val="28"/>
          <w:szCs w:val="28"/>
        </w:rPr>
        <w:t>「其他綜合損益」及</w:t>
      </w:r>
      <w:r w:rsidR="005C6031" w:rsidRPr="00D55EC8">
        <w:rPr>
          <w:rFonts w:eastAsia="標楷體" w:hint="eastAsia"/>
          <w:spacing w:val="-2"/>
          <w:sz w:val="28"/>
          <w:szCs w:val="28"/>
        </w:rPr>
        <w:t>「其他權益」項目內容</w:t>
      </w:r>
      <w:r w:rsidR="00C601DB" w:rsidRPr="00D55EC8">
        <w:rPr>
          <w:rFonts w:eastAsia="標楷體" w:hint="eastAsia"/>
          <w:spacing w:val="-2"/>
          <w:sz w:val="28"/>
          <w:szCs w:val="28"/>
        </w:rPr>
        <w:t>；另參考</w:t>
      </w:r>
      <w:r w:rsidR="000A4DC0" w:rsidRPr="00D55EC8">
        <w:rPr>
          <w:rFonts w:eastAsia="標楷體" w:hint="eastAsia"/>
          <w:spacing w:val="-2"/>
          <w:sz w:val="28"/>
          <w:szCs w:val="28"/>
        </w:rPr>
        <w:t>國際會計準則第一號「財務報表之表達」</w:t>
      </w:r>
      <w:r w:rsidR="00C601DB" w:rsidRPr="00D55EC8">
        <w:rPr>
          <w:rFonts w:eastAsia="標楷體" w:hint="eastAsia"/>
          <w:spacing w:val="-2"/>
          <w:sz w:val="28"/>
          <w:szCs w:val="28"/>
        </w:rPr>
        <w:t>相關規定，明定「其他綜合損益」之表達</w:t>
      </w:r>
      <w:r w:rsidR="0038042B" w:rsidRPr="00D55EC8">
        <w:rPr>
          <w:rFonts w:eastAsia="標楷體" w:hint="eastAsia"/>
          <w:spacing w:val="-2"/>
          <w:sz w:val="28"/>
          <w:szCs w:val="28"/>
        </w:rPr>
        <w:t>方式</w:t>
      </w:r>
      <w:r w:rsidR="005C6031" w:rsidRPr="00D55EC8">
        <w:rPr>
          <w:rFonts w:eastAsia="標楷體" w:hint="eastAsia"/>
          <w:spacing w:val="-2"/>
          <w:sz w:val="28"/>
          <w:szCs w:val="28"/>
        </w:rPr>
        <w:t>。</w:t>
      </w:r>
      <w:r w:rsidR="005C6031" w:rsidRPr="00D55EC8">
        <w:rPr>
          <w:rFonts w:eastAsia="標楷體" w:hint="eastAsia"/>
          <w:spacing w:val="-2"/>
          <w:sz w:val="28"/>
          <w:szCs w:val="28"/>
        </w:rPr>
        <w:t>(</w:t>
      </w:r>
      <w:r w:rsidR="00BC1721" w:rsidRPr="00D55EC8">
        <w:rPr>
          <w:rFonts w:eastAsia="標楷體" w:hint="eastAsia"/>
          <w:spacing w:val="-2"/>
          <w:sz w:val="28"/>
          <w:szCs w:val="28"/>
        </w:rPr>
        <w:t>修正條文第十六條、</w:t>
      </w:r>
      <w:r w:rsidR="008D4A35" w:rsidRPr="00D55EC8">
        <w:rPr>
          <w:rFonts w:eastAsia="標楷體" w:hint="eastAsia"/>
          <w:spacing w:val="-2"/>
          <w:sz w:val="28"/>
          <w:szCs w:val="28"/>
        </w:rPr>
        <w:t>第十七條、</w:t>
      </w:r>
      <w:r w:rsidR="00BC1721" w:rsidRPr="00D55EC8">
        <w:rPr>
          <w:rFonts w:eastAsia="標楷體" w:hint="eastAsia"/>
          <w:spacing w:val="-2"/>
          <w:sz w:val="28"/>
          <w:szCs w:val="28"/>
        </w:rPr>
        <w:t>第十八</w:t>
      </w:r>
      <w:r w:rsidR="005C6031" w:rsidRPr="00D55EC8">
        <w:rPr>
          <w:rFonts w:eastAsia="標楷體" w:hint="eastAsia"/>
          <w:spacing w:val="-2"/>
          <w:sz w:val="28"/>
          <w:szCs w:val="28"/>
        </w:rPr>
        <w:t>條</w:t>
      </w:r>
      <w:r w:rsidR="008D4A35" w:rsidRPr="00D55EC8">
        <w:rPr>
          <w:rFonts w:eastAsia="標楷體" w:hint="eastAsia"/>
          <w:spacing w:val="-2"/>
          <w:sz w:val="28"/>
          <w:szCs w:val="28"/>
        </w:rPr>
        <w:t>、第十九條</w:t>
      </w:r>
      <w:r w:rsidR="005C6031" w:rsidRPr="00D55EC8">
        <w:rPr>
          <w:rFonts w:eastAsia="標楷體" w:hint="eastAsia"/>
          <w:spacing w:val="-2"/>
          <w:sz w:val="28"/>
          <w:szCs w:val="28"/>
        </w:rPr>
        <w:t>)</w:t>
      </w:r>
    </w:p>
    <w:p w:rsidR="003D7674" w:rsidRPr="00D55EC8" w:rsidRDefault="003D7674" w:rsidP="00D80D9F">
      <w:pPr>
        <w:numPr>
          <w:ilvl w:val="0"/>
          <w:numId w:val="1"/>
        </w:numPr>
        <w:adjustRightInd w:val="0"/>
        <w:snapToGrid w:val="0"/>
        <w:spacing w:line="460" w:lineRule="exact"/>
        <w:jc w:val="both"/>
        <w:rPr>
          <w:rFonts w:eastAsia="標楷體"/>
          <w:sz w:val="28"/>
          <w:szCs w:val="28"/>
        </w:rPr>
      </w:pPr>
      <w:r w:rsidRPr="00D55EC8">
        <w:rPr>
          <w:rFonts w:eastAsia="標楷體" w:hint="eastAsia"/>
          <w:sz w:val="28"/>
          <w:szCs w:val="28"/>
        </w:rPr>
        <w:t>參考</w:t>
      </w:r>
      <w:r w:rsidR="00BD3C09" w:rsidRPr="00D55EC8">
        <w:rPr>
          <w:rFonts w:eastAsia="標楷體" w:hint="eastAsia"/>
          <w:sz w:val="28"/>
          <w:szCs w:val="28"/>
        </w:rPr>
        <w:t>國際會計準則第十九號「員工福利」</w:t>
      </w:r>
      <w:r w:rsidRPr="00D55EC8">
        <w:rPr>
          <w:rFonts w:eastAsia="標楷體" w:hint="eastAsia"/>
          <w:sz w:val="28"/>
          <w:szCs w:val="28"/>
        </w:rPr>
        <w:t>對確定福利計畫之揭露規定</w:t>
      </w:r>
      <w:r w:rsidR="00120757" w:rsidRPr="00D55EC8">
        <w:rPr>
          <w:rFonts w:eastAsia="標楷體" w:hint="eastAsia"/>
          <w:sz w:val="28"/>
          <w:szCs w:val="28"/>
        </w:rPr>
        <w:t>、</w:t>
      </w:r>
      <w:r w:rsidR="00D80D9F" w:rsidRPr="00D55EC8">
        <w:rPr>
          <w:rFonts w:eastAsia="標楷體" w:hint="eastAsia"/>
          <w:sz w:val="28"/>
          <w:szCs w:val="28"/>
        </w:rPr>
        <w:t>國際財務報導準則第十三號「公允價值衡量」</w:t>
      </w:r>
      <w:r w:rsidR="00120757" w:rsidRPr="00D55EC8">
        <w:rPr>
          <w:rFonts w:eastAsia="標楷體" w:hint="eastAsia"/>
          <w:sz w:val="28"/>
          <w:szCs w:val="28"/>
        </w:rPr>
        <w:t>對公允價值資訊揭露規定，並</w:t>
      </w:r>
      <w:r w:rsidR="008D46E2" w:rsidRPr="00D55EC8">
        <w:rPr>
          <w:rFonts w:eastAsia="標楷體" w:hint="eastAsia"/>
          <w:sz w:val="28"/>
          <w:szCs w:val="28"/>
        </w:rPr>
        <w:t>考量國內產業特性及</w:t>
      </w:r>
      <w:r w:rsidR="005C24CC" w:rsidRPr="00D55EC8">
        <w:rPr>
          <w:rFonts w:eastAsia="標楷體" w:hint="eastAsia"/>
          <w:sz w:val="28"/>
          <w:szCs w:val="28"/>
        </w:rPr>
        <w:t>報表使用者</w:t>
      </w:r>
      <w:r w:rsidR="008D46E2" w:rsidRPr="00D55EC8">
        <w:rPr>
          <w:rFonts w:eastAsia="標楷體" w:hint="eastAsia"/>
          <w:sz w:val="28"/>
          <w:szCs w:val="28"/>
        </w:rPr>
        <w:t>需要</w:t>
      </w:r>
      <w:r w:rsidR="00120757" w:rsidRPr="00D55EC8">
        <w:rPr>
          <w:rFonts w:eastAsia="標楷體" w:hint="eastAsia"/>
          <w:sz w:val="28"/>
          <w:szCs w:val="28"/>
        </w:rPr>
        <w:t>，新增有關</w:t>
      </w:r>
      <w:r w:rsidRPr="00D55EC8">
        <w:rPr>
          <w:rFonts w:eastAsia="標楷體" w:hint="eastAsia"/>
          <w:sz w:val="28"/>
          <w:szCs w:val="28"/>
        </w:rPr>
        <w:t>員工</w:t>
      </w:r>
      <w:r w:rsidRPr="00D55EC8">
        <w:rPr>
          <w:rFonts w:eastAsia="標楷體" w:hint="eastAsia"/>
          <w:sz w:val="28"/>
          <w:szCs w:val="28"/>
        </w:rPr>
        <w:lastRenderedPageBreak/>
        <w:t>福利</w:t>
      </w:r>
      <w:r w:rsidR="00120757" w:rsidRPr="00D55EC8">
        <w:rPr>
          <w:rFonts w:eastAsia="標楷體" w:hint="eastAsia"/>
          <w:sz w:val="28"/>
          <w:szCs w:val="28"/>
        </w:rPr>
        <w:t>、公允價值資訊，及具重大影響之外幣資產與負債之揭露規定</w:t>
      </w:r>
      <w:r w:rsidRPr="00D55EC8">
        <w:rPr>
          <w:rFonts w:eastAsia="標楷體" w:hint="eastAsia"/>
          <w:sz w:val="28"/>
          <w:szCs w:val="28"/>
        </w:rPr>
        <w:t>。</w:t>
      </w:r>
      <w:r w:rsidRPr="00D55EC8">
        <w:rPr>
          <w:rFonts w:eastAsia="標楷體" w:hint="eastAsia"/>
          <w:sz w:val="28"/>
          <w:szCs w:val="28"/>
        </w:rPr>
        <w:t>(</w:t>
      </w:r>
      <w:r w:rsidRPr="00D55EC8">
        <w:rPr>
          <w:rFonts w:eastAsia="標楷體" w:hint="eastAsia"/>
          <w:sz w:val="28"/>
          <w:szCs w:val="28"/>
        </w:rPr>
        <w:t>修正</w:t>
      </w:r>
      <w:r w:rsidR="00637B59" w:rsidRPr="00D55EC8">
        <w:rPr>
          <w:rFonts w:eastAsia="標楷體" w:hint="eastAsia"/>
          <w:sz w:val="28"/>
          <w:szCs w:val="28"/>
        </w:rPr>
        <w:t>條文</w:t>
      </w:r>
      <w:r w:rsidR="00B16A01" w:rsidRPr="00D55EC8">
        <w:rPr>
          <w:rFonts w:eastAsia="標楷體" w:hint="eastAsia"/>
          <w:sz w:val="28"/>
          <w:szCs w:val="28"/>
        </w:rPr>
        <w:t>第二十二</w:t>
      </w:r>
      <w:r w:rsidRPr="00D55EC8">
        <w:rPr>
          <w:rFonts w:eastAsia="標楷體" w:hint="eastAsia"/>
          <w:sz w:val="28"/>
          <w:szCs w:val="28"/>
        </w:rPr>
        <w:t>條</w:t>
      </w:r>
      <w:r w:rsidRPr="00D55EC8">
        <w:rPr>
          <w:rFonts w:eastAsia="標楷體" w:hint="eastAsia"/>
          <w:sz w:val="28"/>
          <w:szCs w:val="28"/>
        </w:rPr>
        <w:t>)</w:t>
      </w:r>
    </w:p>
    <w:p w:rsidR="00CD498F" w:rsidRPr="00D55EC8" w:rsidRDefault="00CD498F" w:rsidP="00256CC8">
      <w:pPr>
        <w:numPr>
          <w:ilvl w:val="0"/>
          <w:numId w:val="1"/>
        </w:numPr>
        <w:tabs>
          <w:tab w:val="clear" w:pos="720"/>
        </w:tabs>
        <w:adjustRightInd w:val="0"/>
        <w:snapToGrid w:val="0"/>
        <w:spacing w:line="460" w:lineRule="exact"/>
        <w:ind w:left="924" w:hanging="924"/>
        <w:jc w:val="both"/>
        <w:rPr>
          <w:rFonts w:eastAsia="標楷體"/>
          <w:sz w:val="28"/>
          <w:szCs w:val="28"/>
        </w:rPr>
      </w:pPr>
      <w:r w:rsidRPr="00D55EC8">
        <w:rPr>
          <w:rFonts w:eastAsia="標楷體" w:hint="eastAsia"/>
          <w:sz w:val="28"/>
          <w:szCs w:val="28"/>
        </w:rPr>
        <w:t>配合法制作業，調整資產、負債、權益、損益等條文內容結構，並配合本次修正調整相關條文援引之項、款、目次。</w:t>
      </w:r>
      <w:r w:rsidRPr="00D55EC8">
        <w:rPr>
          <w:rFonts w:eastAsia="標楷體" w:hint="eastAsia"/>
          <w:sz w:val="28"/>
          <w:szCs w:val="28"/>
        </w:rPr>
        <w:t>(</w:t>
      </w:r>
      <w:r w:rsidRPr="00D55EC8">
        <w:rPr>
          <w:rFonts w:eastAsia="標楷體" w:hint="eastAsia"/>
          <w:sz w:val="28"/>
          <w:szCs w:val="28"/>
        </w:rPr>
        <w:t>修正</w:t>
      </w:r>
      <w:r w:rsidR="00637B59" w:rsidRPr="00D55EC8">
        <w:rPr>
          <w:rFonts w:eastAsia="標楷體" w:hint="eastAsia"/>
          <w:sz w:val="28"/>
          <w:szCs w:val="28"/>
        </w:rPr>
        <w:t>條文</w:t>
      </w:r>
      <w:r w:rsidRPr="00D55EC8">
        <w:rPr>
          <w:rFonts w:eastAsia="標楷體" w:hint="eastAsia"/>
          <w:sz w:val="28"/>
          <w:szCs w:val="28"/>
        </w:rPr>
        <w:t>第</w:t>
      </w:r>
      <w:r w:rsidR="00852A3E" w:rsidRPr="00D55EC8">
        <w:rPr>
          <w:rFonts w:eastAsia="標楷體" w:hint="eastAsia"/>
          <w:sz w:val="28"/>
          <w:szCs w:val="28"/>
        </w:rPr>
        <w:t>十四條</w:t>
      </w:r>
      <w:r w:rsidR="0048080C" w:rsidRPr="00D55EC8">
        <w:rPr>
          <w:rFonts w:eastAsia="標楷體" w:hint="eastAsia"/>
          <w:sz w:val="28"/>
          <w:szCs w:val="28"/>
        </w:rPr>
        <w:t>、</w:t>
      </w:r>
      <w:r w:rsidR="00852A3E" w:rsidRPr="00D55EC8">
        <w:rPr>
          <w:rFonts w:eastAsia="標楷體" w:hint="eastAsia"/>
          <w:sz w:val="28"/>
          <w:szCs w:val="28"/>
        </w:rPr>
        <w:t>第十</w:t>
      </w:r>
      <w:r w:rsidR="0048080C" w:rsidRPr="00D55EC8">
        <w:rPr>
          <w:rFonts w:eastAsia="標楷體" w:hint="eastAsia"/>
          <w:sz w:val="28"/>
          <w:szCs w:val="28"/>
        </w:rPr>
        <w:t>五</w:t>
      </w:r>
      <w:r w:rsidRPr="00D55EC8">
        <w:rPr>
          <w:rFonts w:eastAsia="標楷體" w:hint="eastAsia"/>
          <w:sz w:val="28"/>
          <w:szCs w:val="28"/>
        </w:rPr>
        <w:t>條</w:t>
      </w:r>
      <w:r w:rsidR="0048080C" w:rsidRPr="00D55EC8">
        <w:rPr>
          <w:rFonts w:eastAsia="標楷體" w:hint="eastAsia"/>
          <w:sz w:val="28"/>
          <w:szCs w:val="28"/>
        </w:rPr>
        <w:t>、</w:t>
      </w:r>
      <w:r w:rsidR="00852A3E" w:rsidRPr="00D55EC8">
        <w:rPr>
          <w:rFonts w:eastAsia="標楷體" w:hint="eastAsia"/>
          <w:sz w:val="28"/>
          <w:szCs w:val="28"/>
        </w:rPr>
        <w:t>第十八條</w:t>
      </w:r>
      <w:r w:rsidR="00C6208B" w:rsidRPr="00D55EC8">
        <w:rPr>
          <w:rFonts w:eastAsia="標楷體" w:hint="eastAsia"/>
          <w:sz w:val="28"/>
          <w:szCs w:val="28"/>
        </w:rPr>
        <w:t>、</w:t>
      </w:r>
      <w:r w:rsidR="0048080C" w:rsidRPr="00D55EC8">
        <w:rPr>
          <w:rFonts w:eastAsia="標楷體" w:hint="eastAsia"/>
          <w:sz w:val="28"/>
          <w:szCs w:val="28"/>
        </w:rPr>
        <w:t>第二十四條、第三十條、</w:t>
      </w:r>
      <w:r w:rsidR="009F76D0" w:rsidRPr="00D55EC8">
        <w:rPr>
          <w:rFonts w:eastAsia="標楷體" w:hint="eastAsia"/>
          <w:sz w:val="28"/>
          <w:szCs w:val="28"/>
        </w:rPr>
        <w:t>第三十</w:t>
      </w:r>
      <w:r w:rsidR="0048080C" w:rsidRPr="00D55EC8">
        <w:rPr>
          <w:rFonts w:eastAsia="標楷體" w:hint="eastAsia"/>
          <w:sz w:val="28"/>
          <w:szCs w:val="28"/>
        </w:rPr>
        <w:t>三</w:t>
      </w:r>
      <w:r w:rsidRPr="00D55EC8">
        <w:rPr>
          <w:rFonts w:eastAsia="標楷體" w:hint="eastAsia"/>
          <w:sz w:val="28"/>
          <w:szCs w:val="28"/>
        </w:rPr>
        <w:t>條</w:t>
      </w:r>
      <w:r w:rsidRPr="00D55EC8">
        <w:rPr>
          <w:rFonts w:eastAsia="標楷體" w:hint="eastAsia"/>
          <w:sz w:val="28"/>
          <w:szCs w:val="28"/>
        </w:rPr>
        <w:t>)</w:t>
      </w:r>
    </w:p>
    <w:p w:rsidR="00EA322C" w:rsidRPr="00D55EC8" w:rsidRDefault="00EA322C" w:rsidP="00FE1527">
      <w:pPr>
        <w:numPr>
          <w:ilvl w:val="0"/>
          <w:numId w:val="1"/>
        </w:numPr>
        <w:tabs>
          <w:tab w:val="clear" w:pos="720"/>
        </w:tabs>
        <w:adjustRightInd w:val="0"/>
        <w:snapToGrid w:val="0"/>
        <w:spacing w:line="460" w:lineRule="exact"/>
        <w:ind w:left="952" w:hanging="952"/>
        <w:jc w:val="both"/>
        <w:rPr>
          <w:rFonts w:eastAsia="標楷體"/>
          <w:sz w:val="28"/>
          <w:szCs w:val="28"/>
        </w:rPr>
      </w:pPr>
      <w:r w:rsidRPr="00D55EC8">
        <w:rPr>
          <w:rFonts w:eastAsia="標楷體" w:hint="eastAsia"/>
          <w:sz w:val="28"/>
          <w:szCs w:val="28"/>
        </w:rPr>
        <w:t>配合國際財務報導準則第十</w:t>
      </w:r>
      <w:proofErr w:type="gramStart"/>
      <w:r w:rsidRPr="00D55EC8">
        <w:rPr>
          <w:rFonts w:eastAsia="標楷體" w:hint="eastAsia"/>
          <w:sz w:val="28"/>
          <w:szCs w:val="28"/>
        </w:rPr>
        <w:t>ㄧ</w:t>
      </w:r>
      <w:proofErr w:type="gramEnd"/>
      <w:r w:rsidRPr="00D55EC8">
        <w:rPr>
          <w:rFonts w:eastAsia="標楷體" w:hint="eastAsia"/>
          <w:sz w:val="28"/>
          <w:szCs w:val="28"/>
        </w:rPr>
        <w:t>號「聯合協議」將聯合協議區分為「聯合營運」或「合資」分別適用不同之會計處理，</w:t>
      </w:r>
      <w:proofErr w:type="gramStart"/>
      <w:r w:rsidRPr="00D55EC8">
        <w:rPr>
          <w:rFonts w:eastAsia="標楷體" w:hint="eastAsia"/>
          <w:sz w:val="28"/>
          <w:szCs w:val="28"/>
        </w:rPr>
        <w:t>爰</w:t>
      </w:r>
      <w:proofErr w:type="gramEnd"/>
      <w:r w:rsidRPr="00D55EC8">
        <w:rPr>
          <w:rFonts w:eastAsia="標楷體" w:hint="eastAsia"/>
          <w:sz w:val="28"/>
          <w:szCs w:val="28"/>
        </w:rPr>
        <w:t>增訂聯合協議之相關規定。</w:t>
      </w:r>
      <w:r w:rsidRPr="00D55EC8">
        <w:rPr>
          <w:rFonts w:eastAsia="標楷體" w:hint="eastAsia"/>
          <w:sz w:val="28"/>
          <w:szCs w:val="28"/>
        </w:rPr>
        <w:t>(</w:t>
      </w:r>
      <w:r w:rsidR="00A928D2" w:rsidRPr="00D55EC8">
        <w:rPr>
          <w:rFonts w:eastAsia="標楷體" w:hint="eastAsia"/>
          <w:sz w:val="28"/>
          <w:szCs w:val="28"/>
        </w:rPr>
        <w:t>修正條文</w:t>
      </w:r>
      <w:r w:rsidRPr="00D55EC8">
        <w:rPr>
          <w:rFonts w:eastAsia="標楷體" w:hint="eastAsia"/>
          <w:sz w:val="28"/>
          <w:szCs w:val="28"/>
        </w:rPr>
        <w:t>第</w:t>
      </w:r>
      <w:r w:rsidR="0048080C" w:rsidRPr="00D55EC8">
        <w:rPr>
          <w:rFonts w:eastAsia="標楷體" w:hint="eastAsia"/>
          <w:sz w:val="28"/>
          <w:szCs w:val="28"/>
        </w:rPr>
        <w:t>三十九</w:t>
      </w:r>
      <w:r w:rsidRPr="00D55EC8">
        <w:rPr>
          <w:rFonts w:eastAsia="標楷體" w:hint="eastAsia"/>
          <w:sz w:val="28"/>
          <w:szCs w:val="28"/>
        </w:rPr>
        <w:t>條</w:t>
      </w:r>
      <w:r w:rsidRPr="00D55EC8">
        <w:rPr>
          <w:rFonts w:eastAsia="標楷體" w:hint="eastAsia"/>
          <w:sz w:val="28"/>
          <w:szCs w:val="28"/>
        </w:rPr>
        <w:t>)</w:t>
      </w:r>
    </w:p>
    <w:p w:rsidR="003D7674" w:rsidRPr="00D55EC8" w:rsidRDefault="003D7674" w:rsidP="000A0C9E">
      <w:pPr>
        <w:numPr>
          <w:ilvl w:val="0"/>
          <w:numId w:val="1"/>
        </w:numPr>
        <w:tabs>
          <w:tab w:val="clear" w:pos="720"/>
        </w:tabs>
        <w:adjustRightInd w:val="0"/>
        <w:snapToGrid w:val="0"/>
        <w:spacing w:line="460" w:lineRule="exact"/>
        <w:ind w:left="952" w:hanging="952"/>
        <w:jc w:val="both"/>
        <w:rPr>
          <w:rFonts w:eastAsia="標楷體"/>
          <w:sz w:val="28"/>
          <w:szCs w:val="28"/>
        </w:rPr>
      </w:pPr>
      <w:r w:rsidRPr="00D55EC8">
        <w:rPr>
          <w:rFonts w:eastAsia="標楷體" w:hint="eastAsia"/>
          <w:sz w:val="28"/>
          <w:szCs w:val="28"/>
        </w:rPr>
        <w:t>參考</w:t>
      </w:r>
      <w:r w:rsidR="00CC0DA7" w:rsidRPr="00D55EC8">
        <w:rPr>
          <w:rFonts w:eastAsia="標楷體" w:hint="eastAsia"/>
          <w:sz w:val="28"/>
          <w:szCs w:val="28"/>
        </w:rPr>
        <w:t>國際會計準則第八號「會計政策、會計估計變動及錯誤」</w:t>
      </w:r>
      <w:r w:rsidRPr="00D55EC8">
        <w:rPr>
          <w:rFonts w:eastAsia="標楷體" w:hint="eastAsia"/>
          <w:sz w:val="28"/>
          <w:szCs w:val="28"/>
        </w:rPr>
        <w:t>規定、</w:t>
      </w:r>
      <w:r w:rsidR="000901ED" w:rsidRPr="00D55EC8">
        <w:rPr>
          <w:rFonts w:eastAsia="標楷體" w:hint="eastAsia"/>
          <w:sz w:val="28"/>
          <w:szCs w:val="28"/>
        </w:rPr>
        <w:t>財團法人中華民國會計研究發展基金會</w:t>
      </w:r>
      <w:proofErr w:type="gramStart"/>
      <w:r w:rsidR="006B2EF2" w:rsidRPr="00D55EC8">
        <w:rPr>
          <w:rFonts w:eastAsia="標楷體" w:hint="eastAsia"/>
          <w:sz w:val="28"/>
          <w:szCs w:val="28"/>
        </w:rPr>
        <w:t>一百</w:t>
      </w:r>
      <w:r w:rsidRPr="00D55EC8">
        <w:rPr>
          <w:rFonts w:eastAsia="標楷體" w:hint="eastAsia"/>
          <w:sz w:val="28"/>
          <w:szCs w:val="28"/>
        </w:rPr>
        <w:t>年</w:t>
      </w:r>
      <w:r w:rsidR="006B2EF2" w:rsidRPr="00D55EC8">
        <w:rPr>
          <w:rFonts w:eastAsia="標楷體" w:hint="eastAsia"/>
          <w:sz w:val="28"/>
          <w:szCs w:val="28"/>
        </w:rPr>
        <w:t>二</w:t>
      </w:r>
      <w:r w:rsidRPr="00D55EC8">
        <w:rPr>
          <w:rFonts w:eastAsia="標楷體" w:hint="eastAsia"/>
          <w:sz w:val="28"/>
          <w:szCs w:val="28"/>
        </w:rPr>
        <w:t>月</w:t>
      </w:r>
      <w:r w:rsidR="006B2EF2" w:rsidRPr="00D55EC8">
        <w:rPr>
          <w:rFonts w:eastAsia="標楷體" w:hint="eastAsia"/>
          <w:sz w:val="28"/>
          <w:szCs w:val="28"/>
        </w:rPr>
        <w:t>十八</w:t>
      </w:r>
      <w:r w:rsidRPr="00D55EC8">
        <w:rPr>
          <w:rFonts w:eastAsia="標楷體" w:hint="eastAsia"/>
          <w:sz w:val="28"/>
          <w:szCs w:val="28"/>
        </w:rPr>
        <w:t>日基秘字</w:t>
      </w:r>
      <w:proofErr w:type="gramEnd"/>
      <w:r w:rsidRPr="00D55EC8">
        <w:rPr>
          <w:rFonts w:eastAsia="標楷體" w:hint="eastAsia"/>
          <w:sz w:val="28"/>
          <w:szCs w:val="28"/>
        </w:rPr>
        <w:t>第</w:t>
      </w:r>
      <w:r w:rsidR="006B2EF2" w:rsidRPr="00D55EC8">
        <w:rPr>
          <w:rFonts w:eastAsia="標楷體" w:hint="eastAsia"/>
          <w:sz w:val="28"/>
          <w:szCs w:val="28"/>
        </w:rPr>
        <w:t>四十六</w:t>
      </w:r>
      <w:r w:rsidRPr="00D55EC8">
        <w:rPr>
          <w:rFonts w:eastAsia="標楷體" w:hint="eastAsia"/>
          <w:sz w:val="28"/>
          <w:szCs w:val="28"/>
        </w:rPr>
        <w:t>號函及相關問答集、</w:t>
      </w:r>
      <w:r w:rsidR="00E65272" w:rsidRPr="00D55EC8">
        <w:rPr>
          <w:rFonts w:eastAsia="標楷體" w:hint="eastAsia"/>
          <w:sz w:val="28"/>
          <w:szCs w:val="28"/>
        </w:rPr>
        <w:t>國際會計準則第三十九號「金融工具</w:t>
      </w:r>
      <w:r w:rsidR="001D221E" w:rsidRPr="00D55EC8">
        <w:rPr>
          <w:rFonts w:eastAsia="標楷體" w:hint="eastAsia"/>
          <w:sz w:val="28"/>
          <w:szCs w:val="28"/>
        </w:rPr>
        <w:t>：</w:t>
      </w:r>
      <w:r w:rsidR="00E65272" w:rsidRPr="00D55EC8">
        <w:rPr>
          <w:rFonts w:eastAsia="標楷體" w:hint="eastAsia"/>
          <w:sz w:val="28"/>
          <w:szCs w:val="28"/>
        </w:rPr>
        <w:t>認列與衡量」</w:t>
      </w:r>
      <w:r w:rsidRPr="00D55EC8">
        <w:rPr>
          <w:rFonts w:eastAsia="標楷體" w:hint="eastAsia"/>
          <w:sz w:val="28"/>
          <w:szCs w:val="28"/>
        </w:rPr>
        <w:t>及</w:t>
      </w:r>
      <w:r w:rsidR="00E65272" w:rsidRPr="00D55EC8">
        <w:rPr>
          <w:rFonts w:eastAsia="標楷體" w:hint="eastAsia"/>
          <w:sz w:val="28"/>
          <w:szCs w:val="28"/>
        </w:rPr>
        <w:t>國際財務報導準則第七號「金融工具：揭露」</w:t>
      </w:r>
      <w:r w:rsidRPr="00D55EC8">
        <w:rPr>
          <w:rFonts w:eastAsia="標楷體" w:hint="eastAsia"/>
          <w:sz w:val="28"/>
          <w:szCs w:val="28"/>
        </w:rPr>
        <w:t>規定，明定期中財務報告應額外揭露之重要資訊。</w:t>
      </w:r>
      <w:r w:rsidRPr="00D55EC8">
        <w:rPr>
          <w:rFonts w:eastAsia="標楷體" w:hint="eastAsia"/>
          <w:sz w:val="28"/>
          <w:szCs w:val="28"/>
        </w:rPr>
        <w:t>(</w:t>
      </w:r>
      <w:r w:rsidRPr="00D55EC8">
        <w:rPr>
          <w:rFonts w:eastAsia="標楷體" w:hint="eastAsia"/>
          <w:sz w:val="28"/>
          <w:szCs w:val="28"/>
        </w:rPr>
        <w:t>修正</w:t>
      </w:r>
      <w:r w:rsidR="00637B59" w:rsidRPr="00D55EC8">
        <w:rPr>
          <w:rFonts w:eastAsia="標楷體" w:hint="eastAsia"/>
          <w:sz w:val="28"/>
          <w:szCs w:val="28"/>
        </w:rPr>
        <w:t>條文</w:t>
      </w:r>
      <w:r w:rsidR="00A372AB" w:rsidRPr="00D55EC8">
        <w:rPr>
          <w:rFonts w:eastAsia="標楷體" w:hint="eastAsia"/>
          <w:sz w:val="28"/>
          <w:szCs w:val="28"/>
        </w:rPr>
        <w:t>第二十</w:t>
      </w:r>
      <w:r w:rsidR="00731C89" w:rsidRPr="00D55EC8">
        <w:rPr>
          <w:rFonts w:eastAsia="標楷體" w:hint="eastAsia"/>
          <w:sz w:val="28"/>
          <w:szCs w:val="28"/>
        </w:rPr>
        <w:t>六</w:t>
      </w:r>
      <w:r w:rsidRPr="00D55EC8">
        <w:rPr>
          <w:rFonts w:eastAsia="標楷體" w:hint="eastAsia"/>
          <w:sz w:val="28"/>
          <w:szCs w:val="28"/>
        </w:rPr>
        <w:t>條</w:t>
      </w:r>
      <w:r w:rsidRPr="00D55EC8">
        <w:rPr>
          <w:rFonts w:eastAsia="標楷體" w:hint="eastAsia"/>
          <w:sz w:val="28"/>
          <w:szCs w:val="28"/>
        </w:rPr>
        <w:t>)</w:t>
      </w:r>
    </w:p>
    <w:p w:rsidR="00455BE8" w:rsidRPr="00D55EC8" w:rsidRDefault="00EE7330" w:rsidP="00EE7330">
      <w:pPr>
        <w:numPr>
          <w:ilvl w:val="0"/>
          <w:numId w:val="1"/>
        </w:numPr>
        <w:tabs>
          <w:tab w:val="clear" w:pos="720"/>
        </w:tabs>
        <w:adjustRightInd w:val="0"/>
        <w:snapToGrid w:val="0"/>
        <w:spacing w:line="460" w:lineRule="exact"/>
        <w:ind w:left="952" w:hanging="952"/>
        <w:jc w:val="both"/>
        <w:rPr>
          <w:rFonts w:eastAsia="標楷體"/>
          <w:sz w:val="28"/>
          <w:szCs w:val="28"/>
        </w:rPr>
      </w:pPr>
      <w:r w:rsidRPr="00D55EC8">
        <w:rPr>
          <w:rFonts w:eastAsia="標楷體" w:hint="eastAsia"/>
          <w:sz w:val="28"/>
          <w:szCs w:val="28"/>
        </w:rPr>
        <w:t>考量除控制及重大影響外，聯</w:t>
      </w:r>
      <w:r w:rsidR="00827C6C" w:rsidRPr="00D55EC8">
        <w:rPr>
          <w:rFonts w:eastAsia="標楷體" w:hint="eastAsia"/>
          <w:sz w:val="28"/>
          <w:szCs w:val="28"/>
        </w:rPr>
        <w:t>合控制亦屬實質關係人之範疇，</w:t>
      </w:r>
      <w:proofErr w:type="gramStart"/>
      <w:r w:rsidR="00827C6C" w:rsidRPr="00D55EC8">
        <w:rPr>
          <w:rFonts w:eastAsia="標楷體" w:hint="eastAsia"/>
          <w:sz w:val="28"/>
          <w:szCs w:val="28"/>
        </w:rPr>
        <w:t>爰</w:t>
      </w:r>
      <w:proofErr w:type="gramEnd"/>
      <w:r w:rsidR="00DE2977" w:rsidRPr="00D55EC8">
        <w:rPr>
          <w:rFonts w:eastAsia="標楷體" w:hint="eastAsia"/>
          <w:sz w:val="28"/>
          <w:szCs w:val="28"/>
        </w:rPr>
        <w:t>酌予修正</w:t>
      </w:r>
      <w:r w:rsidR="006324CB" w:rsidRPr="00D55EC8">
        <w:rPr>
          <w:rFonts w:eastAsia="標楷體" w:hint="eastAsia"/>
          <w:sz w:val="28"/>
          <w:szCs w:val="28"/>
        </w:rPr>
        <w:t>除外規</w:t>
      </w:r>
      <w:r w:rsidR="00DE2977" w:rsidRPr="00D55EC8">
        <w:rPr>
          <w:rFonts w:eastAsia="標楷體" w:hint="eastAsia"/>
          <w:sz w:val="28"/>
          <w:szCs w:val="28"/>
        </w:rPr>
        <w:t>定</w:t>
      </w:r>
      <w:r w:rsidR="00455BE8" w:rsidRPr="00D55EC8">
        <w:rPr>
          <w:rFonts w:eastAsia="標楷體" w:hint="eastAsia"/>
          <w:sz w:val="28"/>
          <w:szCs w:val="28"/>
        </w:rPr>
        <w:t>。</w:t>
      </w:r>
      <w:r w:rsidR="00455BE8" w:rsidRPr="00D55EC8">
        <w:rPr>
          <w:rFonts w:eastAsia="標楷體" w:hint="eastAsia"/>
          <w:sz w:val="28"/>
          <w:szCs w:val="28"/>
        </w:rPr>
        <w:t>(</w:t>
      </w:r>
      <w:r w:rsidR="002528F9" w:rsidRPr="00D55EC8">
        <w:rPr>
          <w:rFonts w:eastAsia="標楷體" w:hint="eastAsia"/>
          <w:sz w:val="28"/>
          <w:szCs w:val="28"/>
        </w:rPr>
        <w:t>修正條文第二十五</w:t>
      </w:r>
      <w:r w:rsidR="00455BE8" w:rsidRPr="00D55EC8">
        <w:rPr>
          <w:rFonts w:eastAsia="標楷體" w:hint="eastAsia"/>
          <w:sz w:val="28"/>
          <w:szCs w:val="28"/>
        </w:rPr>
        <w:t>條</w:t>
      </w:r>
      <w:r w:rsidR="00455BE8" w:rsidRPr="00D55EC8">
        <w:rPr>
          <w:rFonts w:eastAsia="標楷體" w:hint="eastAsia"/>
          <w:sz w:val="28"/>
          <w:szCs w:val="28"/>
        </w:rPr>
        <w:t>)</w:t>
      </w:r>
    </w:p>
    <w:p w:rsidR="002F44C4" w:rsidRPr="00D55EC8" w:rsidRDefault="002F44C4" w:rsidP="00AB2771">
      <w:pPr>
        <w:numPr>
          <w:ilvl w:val="0"/>
          <w:numId w:val="1"/>
        </w:numPr>
        <w:tabs>
          <w:tab w:val="clear" w:pos="720"/>
        </w:tabs>
        <w:adjustRightInd w:val="0"/>
        <w:snapToGrid w:val="0"/>
        <w:spacing w:line="460" w:lineRule="exact"/>
        <w:ind w:left="993" w:hanging="993"/>
        <w:jc w:val="both"/>
        <w:rPr>
          <w:rFonts w:eastAsia="標楷體"/>
          <w:sz w:val="28"/>
          <w:szCs w:val="28"/>
        </w:rPr>
      </w:pPr>
      <w:r w:rsidRPr="00D55EC8">
        <w:rPr>
          <w:rFonts w:eastAsia="標楷體" w:hint="eastAsia"/>
          <w:sz w:val="28"/>
          <w:szCs w:val="28"/>
        </w:rPr>
        <w:t>明定</w:t>
      </w:r>
      <w:r w:rsidR="007A5CC4" w:rsidRPr="00D55EC8">
        <w:rPr>
          <w:rFonts w:eastAsia="標楷體" w:hint="eastAsia"/>
          <w:sz w:val="28"/>
          <w:szCs w:val="28"/>
        </w:rPr>
        <w:t>本次</w:t>
      </w:r>
      <w:r w:rsidRPr="00D55EC8">
        <w:rPr>
          <w:rFonts w:eastAsia="標楷體" w:hint="eastAsia"/>
          <w:sz w:val="28"/>
          <w:szCs w:val="28"/>
        </w:rPr>
        <w:t>配合</w:t>
      </w:r>
      <w:r w:rsidRPr="00D55EC8">
        <w:rPr>
          <w:rFonts w:eastAsia="標楷體" w:hint="eastAsia"/>
          <w:sz w:val="28"/>
          <w:szCs w:val="28"/>
        </w:rPr>
        <w:t>IFRS</w:t>
      </w:r>
      <w:r w:rsidR="00F327BB" w:rsidRPr="00D55EC8">
        <w:rPr>
          <w:rFonts w:eastAsia="標楷體" w:hint="eastAsia"/>
          <w:sz w:val="28"/>
          <w:szCs w:val="28"/>
        </w:rPr>
        <w:t>s</w:t>
      </w:r>
      <w:r w:rsidR="007A5CC4" w:rsidRPr="00D55EC8">
        <w:rPr>
          <w:rFonts w:eastAsia="標楷體" w:hint="eastAsia"/>
          <w:sz w:val="28"/>
          <w:szCs w:val="28"/>
        </w:rPr>
        <w:t>版本升級</w:t>
      </w:r>
      <w:r w:rsidR="00F327BB" w:rsidRPr="00D55EC8">
        <w:rPr>
          <w:rFonts w:eastAsia="標楷體" w:hint="eastAsia"/>
          <w:sz w:val="28"/>
          <w:szCs w:val="28"/>
        </w:rPr>
        <w:t>之</w:t>
      </w:r>
      <w:r w:rsidR="007A5CC4" w:rsidRPr="00D55EC8">
        <w:rPr>
          <w:rFonts w:eastAsia="標楷體" w:hint="eastAsia"/>
          <w:sz w:val="28"/>
          <w:szCs w:val="28"/>
        </w:rPr>
        <w:t>修正條文</w:t>
      </w:r>
      <w:r w:rsidRPr="00D55EC8">
        <w:rPr>
          <w:rFonts w:eastAsia="標楷體" w:hint="eastAsia"/>
          <w:sz w:val="28"/>
          <w:szCs w:val="28"/>
        </w:rPr>
        <w:t>，自</w:t>
      </w:r>
      <w:r w:rsidR="007A5CC4" w:rsidRPr="00D55EC8">
        <w:rPr>
          <w:rFonts w:eastAsia="標楷體" w:hint="eastAsia"/>
          <w:sz w:val="28"/>
          <w:szCs w:val="28"/>
        </w:rPr>
        <w:t>一百零四</w:t>
      </w:r>
      <w:r w:rsidRPr="00D55EC8">
        <w:rPr>
          <w:rFonts w:eastAsia="標楷體" w:hint="eastAsia"/>
          <w:sz w:val="28"/>
          <w:szCs w:val="28"/>
        </w:rPr>
        <w:t>會計年度</w:t>
      </w:r>
      <w:r w:rsidR="00A410F7" w:rsidRPr="00D55EC8">
        <w:rPr>
          <w:rFonts w:eastAsia="標楷體" w:hint="eastAsia"/>
          <w:sz w:val="28"/>
          <w:szCs w:val="28"/>
        </w:rPr>
        <w:t>施行，其餘條文自發布日施行</w:t>
      </w:r>
      <w:r w:rsidRPr="00D55EC8">
        <w:rPr>
          <w:rFonts w:eastAsia="標楷體" w:hint="eastAsia"/>
          <w:sz w:val="28"/>
          <w:szCs w:val="28"/>
        </w:rPr>
        <w:t>。</w:t>
      </w:r>
      <w:r w:rsidRPr="00D55EC8">
        <w:rPr>
          <w:rFonts w:eastAsia="標楷體" w:hint="eastAsia"/>
          <w:sz w:val="28"/>
          <w:szCs w:val="28"/>
        </w:rPr>
        <w:t>(</w:t>
      </w:r>
      <w:r w:rsidRPr="00D55EC8">
        <w:rPr>
          <w:rFonts w:eastAsia="標楷體" w:hint="eastAsia"/>
          <w:sz w:val="28"/>
          <w:szCs w:val="28"/>
        </w:rPr>
        <w:t>修正</w:t>
      </w:r>
      <w:r w:rsidR="00637B59" w:rsidRPr="00D55EC8">
        <w:rPr>
          <w:rFonts w:eastAsia="標楷體" w:hint="eastAsia"/>
          <w:sz w:val="28"/>
          <w:szCs w:val="28"/>
        </w:rPr>
        <w:t>條文</w:t>
      </w:r>
      <w:r w:rsidR="00F83FBC" w:rsidRPr="00D55EC8">
        <w:rPr>
          <w:rFonts w:eastAsia="標楷體" w:hint="eastAsia"/>
          <w:sz w:val="28"/>
          <w:szCs w:val="28"/>
        </w:rPr>
        <w:t>第</w:t>
      </w:r>
      <w:r w:rsidR="00705723" w:rsidRPr="00D55EC8">
        <w:rPr>
          <w:rFonts w:eastAsia="標楷體" w:hint="eastAsia"/>
          <w:sz w:val="28"/>
          <w:szCs w:val="28"/>
        </w:rPr>
        <w:t>四十一</w:t>
      </w:r>
      <w:r w:rsidRPr="00D55EC8">
        <w:rPr>
          <w:rFonts w:eastAsia="標楷體" w:hint="eastAsia"/>
          <w:sz w:val="28"/>
          <w:szCs w:val="28"/>
        </w:rPr>
        <w:t>條</w:t>
      </w:r>
      <w:r w:rsidRPr="00D55EC8">
        <w:rPr>
          <w:rFonts w:eastAsia="標楷體" w:hint="eastAsia"/>
          <w:sz w:val="28"/>
          <w:szCs w:val="28"/>
        </w:rPr>
        <w:t>)</w:t>
      </w:r>
    </w:p>
    <w:p w:rsidR="002F44C4" w:rsidRPr="00401C63" w:rsidRDefault="002F44C4" w:rsidP="002F44C4">
      <w:pPr>
        <w:adjustRightInd w:val="0"/>
        <w:snapToGrid w:val="0"/>
        <w:spacing w:line="460" w:lineRule="exact"/>
        <w:ind w:left="720"/>
        <w:jc w:val="both"/>
        <w:rPr>
          <w:rFonts w:eastAsia="標楷體"/>
          <w:sz w:val="28"/>
          <w:szCs w:val="28"/>
        </w:rPr>
      </w:pPr>
    </w:p>
    <w:p w:rsidR="00E243F7" w:rsidRPr="00401C63" w:rsidRDefault="00E243F7" w:rsidP="006F43EF">
      <w:pPr>
        <w:adjustRightInd w:val="0"/>
        <w:snapToGrid w:val="0"/>
        <w:spacing w:line="460" w:lineRule="exact"/>
        <w:ind w:left="720"/>
        <w:jc w:val="both"/>
        <w:rPr>
          <w:rFonts w:eastAsia="標楷體"/>
          <w:sz w:val="28"/>
          <w:szCs w:val="28"/>
        </w:rPr>
      </w:pPr>
    </w:p>
    <w:sectPr w:rsidR="00E243F7" w:rsidRPr="00401C63" w:rsidSect="003F51B1">
      <w:footerReference w:type="even" r:id="rId8"/>
      <w:footerReference w:type="default" r:id="rId9"/>
      <w:pgSz w:w="11906" w:h="16838"/>
      <w:pgMar w:top="1418" w:right="1418"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90E" w:rsidRDefault="00D6190E" w:rsidP="00772054">
      <w:r>
        <w:separator/>
      </w:r>
    </w:p>
  </w:endnote>
  <w:endnote w:type="continuationSeparator" w:id="0">
    <w:p w:rsidR="00D6190E" w:rsidRDefault="00D6190E" w:rsidP="0077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F98" w:rsidRDefault="005D2A9F" w:rsidP="00772054">
    <w:pPr>
      <w:pStyle w:val="a3"/>
      <w:framePr w:wrap="around" w:vAnchor="text" w:hAnchor="margin" w:xAlign="center" w:y="1"/>
      <w:rPr>
        <w:rStyle w:val="a4"/>
      </w:rPr>
    </w:pPr>
    <w:r>
      <w:rPr>
        <w:rStyle w:val="a4"/>
      </w:rPr>
      <w:fldChar w:fldCharType="begin"/>
    </w:r>
    <w:r w:rsidR="00DD1F98">
      <w:rPr>
        <w:rStyle w:val="a4"/>
      </w:rPr>
      <w:instrText xml:space="preserve">PAGE  </w:instrText>
    </w:r>
    <w:r>
      <w:rPr>
        <w:rStyle w:val="a4"/>
      </w:rPr>
      <w:fldChar w:fldCharType="end"/>
    </w:r>
  </w:p>
  <w:p w:rsidR="00DD1F98" w:rsidRDefault="00DD1F9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F98" w:rsidRPr="00F93B37" w:rsidRDefault="005D2A9F" w:rsidP="00F93B37">
    <w:pPr>
      <w:pStyle w:val="a3"/>
      <w:jc w:val="center"/>
      <w:rPr>
        <w:rFonts w:ascii="標楷體" w:eastAsia="標楷體" w:hAnsi="標楷體"/>
      </w:rPr>
    </w:pPr>
    <w:r w:rsidRPr="00DD106A">
      <w:rPr>
        <w:rStyle w:val="a4"/>
        <w:rFonts w:ascii="標楷體" w:eastAsia="標楷體" w:hAnsi="標楷體"/>
      </w:rPr>
      <w:fldChar w:fldCharType="begin"/>
    </w:r>
    <w:r w:rsidR="00F93B37" w:rsidRPr="00DD106A">
      <w:rPr>
        <w:rStyle w:val="a4"/>
        <w:rFonts w:ascii="標楷體" w:eastAsia="標楷體" w:hAnsi="標楷體"/>
      </w:rPr>
      <w:instrText xml:space="preserve"> PAGE </w:instrText>
    </w:r>
    <w:r w:rsidRPr="00DD106A">
      <w:rPr>
        <w:rStyle w:val="a4"/>
        <w:rFonts w:ascii="標楷體" w:eastAsia="標楷體" w:hAnsi="標楷體"/>
      </w:rPr>
      <w:fldChar w:fldCharType="separate"/>
    </w:r>
    <w:r w:rsidR="00BB6F5F">
      <w:rPr>
        <w:rStyle w:val="a4"/>
        <w:rFonts w:ascii="標楷體" w:eastAsia="標楷體" w:hAnsi="標楷體"/>
        <w:noProof/>
      </w:rPr>
      <w:t>1</w:t>
    </w:r>
    <w:r w:rsidRPr="00DD106A">
      <w:rPr>
        <w:rStyle w:val="a4"/>
        <w:rFonts w:ascii="標楷體" w:eastAsia="標楷體" w:hAnsi="標楷體"/>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90E" w:rsidRDefault="00D6190E" w:rsidP="00772054">
      <w:r>
        <w:separator/>
      </w:r>
    </w:p>
  </w:footnote>
  <w:footnote w:type="continuationSeparator" w:id="0">
    <w:p w:rsidR="00D6190E" w:rsidRDefault="00D6190E" w:rsidP="00772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E3B02"/>
    <w:multiLevelType w:val="multilevel"/>
    <w:tmpl w:val="8BE202E2"/>
    <w:lvl w:ilvl="0">
      <w:start w:val="1"/>
      <w:numFmt w:val="taiwaneseCountingThousand"/>
      <w:lvlText w:val="%1、"/>
      <w:lvlJc w:val="left"/>
      <w:pPr>
        <w:tabs>
          <w:tab w:val="num" w:pos="720"/>
        </w:tabs>
        <w:ind w:left="720" w:hanging="720"/>
      </w:pPr>
      <w:rPr>
        <w:rFonts w:hint="default"/>
      </w:rPr>
    </w:lvl>
    <w:lvl w:ilvl="1">
      <w:start w:val="1"/>
      <w:numFmt w:val="taiwaneseCountingThousand"/>
      <w:lvlText w:val="（%2）"/>
      <w:lvlJc w:val="left"/>
      <w:pPr>
        <w:tabs>
          <w:tab w:val="num" w:pos="1560"/>
        </w:tabs>
        <w:ind w:left="1560" w:hanging="1080"/>
      </w:pPr>
      <w:rPr>
        <w:rFonts w:hint="default"/>
        <w:lang w:val="en-US"/>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decimal"/>
      <w:lvlText w:val="(%5)"/>
      <w:lvlJc w:val="left"/>
      <w:pPr>
        <w:tabs>
          <w:tab w:val="num" w:pos="2280"/>
        </w:tabs>
        <w:ind w:left="2280" w:hanging="360"/>
      </w:pPr>
      <w:rPr>
        <w:rFonts w:hint="default"/>
        <w:sz w:val="28"/>
        <w:szCs w:val="28"/>
      </w:rPr>
    </w:lvl>
    <w:lvl w:ilvl="5">
      <w:start w:val="1"/>
      <w:numFmt w:val="decimalFullWidth"/>
      <w:lvlText w:val="(%6)"/>
      <w:lvlJc w:val="left"/>
      <w:pPr>
        <w:tabs>
          <w:tab w:val="num" w:pos="2865"/>
        </w:tabs>
        <w:ind w:left="2865" w:hanging="465"/>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453C4A11"/>
    <w:multiLevelType w:val="hybridMultilevel"/>
    <w:tmpl w:val="DB0861CC"/>
    <w:lvl w:ilvl="0" w:tplc="369A1348">
      <w:start w:val="1"/>
      <w:numFmt w:val="taiwaneseCountingThousand"/>
      <w:lvlText w:val="%1、"/>
      <w:lvlJc w:val="left"/>
      <w:pPr>
        <w:tabs>
          <w:tab w:val="num" w:pos="720"/>
        </w:tabs>
        <w:ind w:left="720" w:hanging="720"/>
      </w:pPr>
      <w:rPr>
        <w:rFonts w:hint="default"/>
      </w:rPr>
    </w:lvl>
    <w:lvl w:ilvl="1" w:tplc="A27289B4">
      <w:start w:val="1"/>
      <w:numFmt w:val="taiwaneseCountingThousand"/>
      <w:lvlText w:val="（%2）"/>
      <w:lvlJc w:val="left"/>
      <w:pPr>
        <w:tabs>
          <w:tab w:val="num" w:pos="1560"/>
        </w:tabs>
        <w:ind w:left="1560" w:hanging="1080"/>
      </w:pPr>
      <w:rPr>
        <w:rFonts w:hint="default"/>
        <w:lang w:val="en-US"/>
      </w:rPr>
    </w:lvl>
    <w:lvl w:ilvl="2" w:tplc="FBE8B9F6">
      <w:start w:val="1"/>
      <w:numFmt w:val="decimal"/>
      <w:lvlText w:val="%3、"/>
      <w:lvlJc w:val="left"/>
      <w:pPr>
        <w:tabs>
          <w:tab w:val="num" w:pos="1680"/>
        </w:tabs>
        <w:ind w:left="1680" w:hanging="720"/>
      </w:pPr>
      <w:rPr>
        <w:rFonts w:hint="default"/>
      </w:rPr>
    </w:lvl>
    <w:lvl w:ilvl="3" w:tplc="0409000F">
      <w:start w:val="1"/>
      <w:numFmt w:val="decimal"/>
      <w:lvlText w:val="%4."/>
      <w:lvlJc w:val="left"/>
      <w:pPr>
        <w:tabs>
          <w:tab w:val="num" w:pos="1920"/>
        </w:tabs>
        <w:ind w:left="1920" w:hanging="480"/>
      </w:pPr>
    </w:lvl>
    <w:lvl w:ilvl="4" w:tplc="E55483BE">
      <w:start w:val="1"/>
      <w:numFmt w:val="decimal"/>
      <w:lvlText w:val="(%5)"/>
      <w:lvlJc w:val="left"/>
      <w:pPr>
        <w:tabs>
          <w:tab w:val="num" w:pos="2280"/>
        </w:tabs>
        <w:ind w:left="2280" w:hanging="360"/>
      </w:pPr>
      <w:rPr>
        <w:rFonts w:hint="default"/>
        <w:sz w:val="28"/>
        <w:szCs w:val="28"/>
      </w:rPr>
    </w:lvl>
    <w:lvl w:ilvl="5" w:tplc="28F6E28E">
      <w:start w:val="1"/>
      <w:numFmt w:val="decimal"/>
      <w:lvlText w:val="(%6)"/>
      <w:lvlJc w:val="left"/>
      <w:pPr>
        <w:tabs>
          <w:tab w:val="num" w:pos="2865"/>
        </w:tabs>
        <w:ind w:left="2865" w:hanging="465"/>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4FFA6B10"/>
    <w:multiLevelType w:val="multilevel"/>
    <w:tmpl w:val="04DCCB5A"/>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50DE2794"/>
    <w:multiLevelType w:val="multilevel"/>
    <w:tmpl w:val="91EC8E6A"/>
    <w:lvl w:ilvl="0">
      <w:start w:val="1"/>
      <w:numFmt w:val="taiwaneseCountingThousand"/>
      <w:lvlText w:val="%1、"/>
      <w:lvlJc w:val="left"/>
      <w:pPr>
        <w:tabs>
          <w:tab w:val="num" w:pos="720"/>
        </w:tabs>
        <w:ind w:left="720" w:hanging="720"/>
      </w:pPr>
      <w:rPr>
        <w:rFonts w:hint="default"/>
      </w:rPr>
    </w:lvl>
    <w:lvl w:ilvl="1">
      <w:start w:val="1"/>
      <w:numFmt w:val="taiwaneseCountingThousand"/>
      <w:lvlText w:val="（%2）"/>
      <w:lvlJc w:val="left"/>
      <w:pPr>
        <w:tabs>
          <w:tab w:val="num" w:pos="1560"/>
        </w:tabs>
        <w:ind w:left="1560" w:hanging="1080"/>
      </w:pPr>
      <w:rPr>
        <w:rFonts w:hint="default"/>
        <w:lang w:val="en-US"/>
      </w:rPr>
    </w:lvl>
    <w:lvl w:ilvl="2">
      <w:start w:val="1"/>
      <w:numFmt w:val="decimalFullWidth"/>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decimal"/>
      <w:lvlText w:val="(%5)"/>
      <w:lvlJc w:val="left"/>
      <w:pPr>
        <w:tabs>
          <w:tab w:val="num" w:pos="2280"/>
        </w:tabs>
        <w:ind w:left="2280" w:hanging="360"/>
      </w:pPr>
      <w:rPr>
        <w:rFonts w:hint="default"/>
        <w:sz w:val="28"/>
        <w:szCs w:val="28"/>
      </w:r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52380083"/>
    <w:multiLevelType w:val="hybridMultilevel"/>
    <w:tmpl w:val="974EFAC8"/>
    <w:lvl w:ilvl="0" w:tplc="924CEB20">
      <w:start w:val="1"/>
      <w:numFmt w:val="taiwaneseCountingThousand"/>
      <w:lvlText w:val="%1、"/>
      <w:lvlJc w:val="left"/>
      <w:pPr>
        <w:ind w:left="720" w:hanging="720"/>
      </w:pPr>
      <w:rPr>
        <w:rFonts w:hint="default"/>
      </w:rPr>
    </w:lvl>
    <w:lvl w:ilvl="1" w:tplc="6B66C1A8">
      <w:start w:val="1"/>
      <w:numFmt w:val="taiwaneseCountingThousand"/>
      <w:lvlText w:val="(%2)"/>
      <w:lvlJc w:val="left"/>
      <w:pPr>
        <w:ind w:left="906" w:hanging="480"/>
      </w:pPr>
      <w:rPr>
        <w:rFonts w:hint="default"/>
        <w:b w:val="0"/>
        <w:color w:val="auto"/>
      </w:rPr>
    </w:lvl>
    <w:lvl w:ilvl="2" w:tplc="0409000F">
      <w:start w:val="1"/>
      <w:numFmt w:val="decimal"/>
      <w:lvlText w:val="%3."/>
      <w:lvlJc w:val="left"/>
      <w:pPr>
        <w:ind w:left="1440" w:hanging="480"/>
      </w:pPr>
    </w:lvl>
    <w:lvl w:ilvl="3" w:tplc="0409000F">
      <w:start w:val="1"/>
      <w:numFmt w:val="decimal"/>
      <w:lvlText w:val="%4."/>
      <w:lvlJc w:val="left"/>
      <w:pPr>
        <w:ind w:left="1920" w:hanging="480"/>
      </w:pPr>
      <w:rPr>
        <w:rFonts w:hint="eastAsia"/>
        <w:b w:val="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3CF7468"/>
    <w:multiLevelType w:val="multilevel"/>
    <w:tmpl w:val="40660EB8"/>
    <w:lvl w:ilvl="0">
      <w:start w:val="1"/>
      <w:numFmt w:val="taiwaneseCountingThousand"/>
      <w:lvlText w:val="%1、"/>
      <w:lvlJc w:val="left"/>
      <w:pPr>
        <w:tabs>
          <w:tab w:val="num" w:pos="720"/>
        </w:tabs>
        <w:ind w:left="720" w:hanging="720"/>
      </w:pPr>
      <w:rPr>
        <w:rFonts w:hint="default"/>
      </w:rPr>
    </w:lvl>
    <w:lvl w:ilvl="1">
      <w:start w:val="1"/>
      <w:numFmt w:val="taiwaneseCountingThousand"/>
      <w:lvlText w:val="（%2）"/>
      <w:lvlJc w:val="left"/>
      <w:pPr>
        <w:tabs>
          <w:tab w:val="num" w:pos="1560"/>
        </w:tabs>
        <w:ind w:left="1560" w:hanging="108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57301E4D"/>
    <w:multiLevelType w:val="multilevel"/>
    <w:tmpl w:val="DB0861CC"/>
    <w:lvl w:ilvl="0">
      <w:start w:val="1"/>
      <w:numFmt w:val="taiwaneseCountingThousand"/>
      <w:lvlText w:val="%1、"/>
      <w:lvlJc w:val="left"/>
      <w:pPr>
        <w:tabs>
          <w:tab w:val="num" w:pos="720"/>
        </w:tabs>
        <w:ind w:left="720" w:hanging="720"/>
      </w:pPr>
      <w:rPr>
        <w:rFonts w:hint="default"/>
      </w:rPr>
    </w:lvl>
    <w:lvl w:ilvl="1">
      <w:start w:val="1"/>
      <w:numFmt w:val="taiwaneseCountingThousand"/>
      <w:lvlText w:val="（%2）"/>
      <w:lvlJc w:val="left"/>
      <w:pPr>
        <w:tabs>
          <w:tab w:val="num" w:pos="1560"/>
        </w:tabs>
        <w:ind w:left="1560" w:hanging="1080"/>
      </w:pPr>
      <w:rPr>
        <w:rFonts w:hint="default"/>
        <w:lang w:val="en-US"/>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decimal"/>
      <w:lvlText w:val="(%5)"/>
      <w:lvlJc w:val="left"/>
      <w:pPr>
        <w:tabs>
          <w:tab w:val="num" w:pos="2280"/>
        </w:tabs>
        <w:ind w:left="2280" w:hanging="360"/>
      </w:pPr>
      <w:rPr>
        <w:rFonts w:hint="default"/>
        <w:sz w:val="28"/>
        <w:szCs w:val="28"/>
      </w:rPr>
    </w:lvl>
    <w:lvl w:ilvl="5">
      <w:start w:val="1"/>
      <w:numFmt w:val="decimal"/>
      <w:lvlText w:val="(%6)"/>
      <w:lvlJc w:val="left"/>
      <w:pPr>
        <w:tabs>
          <w:tab w:val="num" w:pos="2865"/>
        </w:tabs>
        <w:ind w:left="2865" w:hanging="465"/>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5B690A7A"/>
    <w:multiLevelType w:val="multilevel"/>
    <w:tmpl w:val="1E6EB350"/>
    <w:lvl w:ilvl="0">
      <w:start w:val="1"/>
      <w:numFmt w:val="taiwaneseCountingThousand"/>
      <w:lvlText w:val="%1、"/>
      <w:lvlJc w:val="left"/>
      <w:pPr>
        <w:tabs>
          <w:tab w:val="num" w:pos="720"/>
        </w:tabs>
        <w:ind w:left="720" w:hanging="720"/>
      </w:pPr>
      <w:rPr>
        <w:rFonts w:hint="default"/>
      </w:rPr>
    </w:lvl>
    <w:lvl w:ilvl="1">
      <w:start w:val="1"/>
      <w:numFmt w:val="taiwaneseCountingThousand"/>
      <w:lvlText w:val="（%2）"/>
      <w:lvlJc w:val="left"/>
      <w:pPr>
        <w:tabs>
          <w:tab w:val="num" w:pos="1560"/>
        </w:tabs>
        <w:ind w:left="1560" w:hanging="1080"/>
      </w:pPr>
      <w:rPr>
        <w:rFonts w:hint="default"/>
        <w:lang w:val="en-US"/>
      </w:rPr>
    </w:lvl>
    <w:lvl w:ilvl="2">
      <w:start w:val="1"/>
      <w:numFmt w:val="decimalFullWidth"/>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5C5877FF"/>
    <w:multiLevelType w:val="multilevel"/>
    <w:tmpl w:val="2338A0CC"/>
    <w:lvl w:ilvl="0">
      <w:start w:val="1"/>
      <w:numFmt w:val="taiwaneseCountingThousand"/>
      <w:lvlText w:val="%1、"/>
      <w:lvlJc w:val="left"/>
      <w:pPr>
        <w:tabs>
          <w:tab w:val="num" w:pos="720"/>
        </w:tabs>
        <w:ind w:left="720" w:hanging="720"/>
      </w:pPr>
      <w:rPr>
        <w:rFonts w:hint="default"/>
      </w:rPr>
    </w:lvl>
    <w:lvl w:ilvl="1">
      <w:start w:val="1"/>
      <w:numFmt w:val="taiwaneseCountingThousand"/>
      <w:lvlText w:val="（%2）"/>
      <w:lvlJc w:val="left"/>
      <w:pPr>
        <w:tabs>
          <w:tab w:val="num" w:pos="1560"/>
        </w:tabs>
        <w:ind w:left="1560" w:hanging="1080"/>
      </w:pPr>
      <w:rPr>
        <w:rFonts w:hint="default"/>
        <w:lang w:val="en-US"/>
      </w:rPr>
    </w:lvl>
    <w:lvl w:ilvl="2">
      <w:start w:val="1"/>
      <w:numFmt w:val="decimalFullWidth"/>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decimal"/>
      <w:lvlText w:val="(%5)"/>
      <w:lvlJc w:val="left"/>
      <w:pPr>
        <w:tabs>
          <w:tab w:val="num" w:pos="2280"/>
        </w:tabs>
        <w:ind w:left="2280" w:hanging="360"/>
      </w:pPr>
      <w:rPr>
        <w:rFonts w:hint="default"/>
        <w:sz w:val="28"/>
        <w:szCs w:val="28"/>
      </w:rPr>
    </w:lvl>
    <w:lvl w:ilvl="5">
      <w:start w:val="1"/>
      <w:numFmt w:val="decimalFullWidth"/>
      <w:lvlText w:val="(%6)"/>
      <w:lvlJc w:val="left"/>
      <w:pPr>
        <w:tabs>
          <w:tab w:val="num" w:pos="2865"/>
        </w:tabs>
        <w:ind w:left="2865" w:hanging="465"/>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5D5D0894"/>
    <w:multiLevelType w:val="multilevel"/>
    <w:tmpl w:val="DB0861CC"/>
    <w:lvl w:ilvl="0">
      <w:start w:val="1"/>
      <w:numFmt w:val="taiwaneseCountingThousand"/>
      <w:lvlText w:val="%1、"/>
      <w:lvlJc w:val="left"/>
      <w:pPr>
        <w:tabs>
          <w:tab w:val="num" w:pos="720"/>
        </w:tabs>
        <w:ind w:left="720" w:hanging="720"/>
      </w:pPr>
      <w:rPr>
        <w:rFonts w:hint="default"/>
      </w:rPr>
    </w:lvl>
    <w:lvl w:ilvl="1">
      <w:start w:val="1"/>
      <w:numFmt w:val="taiwaneseCountingThousand"/>
      <w:lvlText w:val="（%2）"/>
      <w:lvlJc w:val="left"/>
      <w:pPr>
        <w:tabs>
          <w:tab w:val="num" w:pos="1560"/>
        </w:tabs>
        <w:ind w:left="1560" w:hanging="1080"/>
      </w:pPr>
      <w:rPr>
        <w:rFonts w:hint="default"/>
        <w:lang w:val="en-US"/>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decimal"/>
      <w:lvlText w:val="(%5)"/>
      <w:lvlJc w:val="left"/>
      <w:pPr>
        <w:tabs>
          <w:tab w:val="num" w:pos="2280"/>
        </w:tabs>
        <w:ind w:left="2280" w:hanging="360"/>
      </w:pPr>
      <w:rPr>
        <w:rFonts w:hint="default"/>
        <w:sz w:val="28"/>
        <w:szCs w:val="28"/>
      </w:rPr>
    </w:lvl>
    <w:lvl w:ilvl="5">
      <w:start w:val="1"/>
      <w:numFmt w:val="decimal"/>
      <w:lvlText w:val="(%6)"/>
      <w:lvlJc w:val="left"/>
      <w:pPr>
        <w:tabs>
          <w:tab w:val="num" w:pos="2865"/>
        </w:tabs>
        <w:ind w:left="2865" w:hanging="465"/>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6EA91CD1"/>
    <w:multiLevelType w:val="hybridMultilevel"/>
    <w:tmpl w:val="B4B4E93C"/>
    <w:lvl w:ilvl="0" w:tplc="0409000F">
      <w:start w:val="1"/>
      <w:numFmt w:val="decimal"/>
      <w:lvlText w:val="%1."/>
      <w:lvlJc w:val="left"/>
      <w:pPr>
        <w:ind w:left="1440" w:hanging="480"/>
      </w:pPr>
    </w:lvl>
    <w:lvl w:ilvl="1" w:tplc="04090019">
      <w:start w:val="1"/>
      <w:numFmt w:val="ideographTraditional"/>
      <w:lvlText w:val="%2、"/>
      <w:lvlJc w:val="left"/>
      <w:pPr>
        <w:ind w:left="960" w:hanging="480"/>
      </w:pPr>
    </w:lvl>
    <w:lvl w:ilvl="2" w:tplc="0409000F">
      <w:start w:val="1"/>
      <w:numFmt w:val="decimal"/>
      <w:lvlText w:val="%3."/>
      <w:lvlJc w:val="left"/>
      <w:pPr>
        <w:ind w:left="1440" w:hanging="480"/>
      </w:pPr>
    </w:lvl>
    <w:lvl w:ilvl="3" w:tplc="B2782CB6">
      <w:start w:val="1"/>
      <w:numFmt w:val="decimal"/>
      <w:lvlText w:val="(%4)"/>
      <w:lvlJc w:val="left"/>
      <w:pPr>
        <w:ind w:left="1920" w:hanging="480"/>
      </w:pPr>
      <w:rPr>
        <w:rFonts w:hint="eastAsia"/>
        <w:b w:val="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0FE0177"/>
    <w:multiLevelType w:val="multilevel"/>
    <w:tmpl w:val="1E6EB350"/>
    <w:lvl w:ilvl="0">
      <w:start w:val="1"/>
      <w:numFmt w:val="taiwaneseCountingThousand"/>
      <w:lvlText w:val="%1、"/>
      <w:lvlJc w:val="left"/>
      <w:pPr>
        <w:tabs>
          <w:tab w:val="num" w:pos="720"/>
        </w:tabs>
        <w:ind w:left="720" w:hanging="720"/>
      </w:pPr>
      <w:rPr>
        <w:rFonts w:hint="default"/>
      </w:rPr>
    </w:lvl>
    <w:lvl w:ilvl="1">
      <w:start w:val="1"/>
      <w:numFmt w:val="taiwaneseCountingThousand"/>
      <w:lvlText w:val="（%2）"/>
      <w:lvlJc w:val="left"/>
      <w:pPr>
        <w:tabs>
          <w:tab w:val="num" w:pos="1560"/>
        </w:tabs>
        <w:ind w:left="1560" w:hanging="1080"/>
      </w:pPr>
      <w:rPr>
        <w:rFonts w:hint="default"/>
        <w:lang w:val="en-US"/>
      </w:rPr>
    </w:lvl>
    <w:lvl w:ilvl="2">
      <w:start w:val="1"/>
      <w:numFmt w:val="decimalFullWidth"/>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
  </w:num>
  <w:num w:numId="2">
    <w:abstractNumId w:val="2"/>
  </w:num>
  <w:num w:numId="3">
    <w:abstractNumId w:val="5"/>
  </w:num>
  <w:num w:numId="4">
    <w:abstractNumId w:val="11"/>
  </w:num>
  <w:num w:numId="5">
    <w:abstractNumId w:val="7"/>
  </w:num>
  <w:num w:numId="6">
    <w:abstractNumId w:val="3"/>
  </w:num>
  <w:num w:numId="7">
    <w:abstractNumId w:val="8"/>
  </w:num>
  <w:num w:numId="8">
    <w:abstractNumId w:val="0"/>
  </w:num>
  <w:num w:numId="9">
    <w:abstractNumId w:val="6"/>
  </w:num>
  <w:num w:numId="10">
    <w:abstractNumId w:val="9"/>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72A"/>
    <w:rsid w:val="0000324C"/>
    <w:rsid w:val="00007151"/>
    <w:rsid w:val="00007C93"/>
    <w:rsid w:val="000103BF"/>
    <w:rsid w:val="000123F4"/>
    <w:rsid w:val="000128CE"/>
    <w:rsid w:val="00013818"/>
    <w:rsid w:val="00017B62"/>
    <w:rsid w:val="00022A4A"/>
    <w:rsid w:val="0002416B"/>
    <w:rsid w:val="00032846"/>
    <w:rsid w:val="0003624F"/>
    <w:rsid w:val="000379EE"/>
    <w:rsid w:val="000452EB"/>
    <w:rsid w:val="00046C35"/>
    <w:rsid w:val="00052CD1"/>
    <w:rsid w:val="0005362B"/>
    <w:rsid w:val="00056DC8"/>
    <w:rsid w:val="00061F90"/>
    <w:rsid w:val="000637A7"/>
    <w:rsid w:val="0006756D"/>
    <w:rsid w:val="000675E7"/>
    <w:rsid w:val="0007383F"/>
    <w:rsid w:val="00077A7B"/>
    <w:rsid w:val="000805F8"/>
    <w:rsid w:val="00082159"/>
    <w:rsid w:val="00082E38"/>
    <w:rsid w:val="00087C46"/>
    <w:rsid w:val="000901ED"/>
    <w:rsid w:val="00091BFC"/>
    <w:rsid w:val="00094649"/>
    <w:rsid w:val="000A0A00"/>
    <w:rsid w:val="000A0C9E"/>
    <w:rsid w:val="000A36CD"/>
    <w:rsid w:val="000A4DC0"/>
    <w:rsid w:val="000A62F2"/>
    <w:rsid w:val="000A63E1"/>
    <w:rsid w:val="000A6899"/>
    <w:rsid w:val="000B3DFD"/>
    <w:rsid w:val="000C2287"/>
    <w:rsid w:val="000C2ACB"/>
    <w:rsid w:val="000C4892"/>
    <w:rsid w:val="000C54A6"/>
    <w:rsid w:val="000C59C4"/>
    <w:rsid w:val="000C6096"/>
    <w:rsid w:val="000C6718"/>
    <w:rsid w:val="000E3F12"/>
    <w:rsid w:val="000F47AA"/>
    <w:rsid w:val="00103DDA"/>
    <w:rsid w:val="00107A5E"/>
    <w:rsid w:val="001156AE"/>
    <w:rsid w:val="00117D15"/>
    <w:rsid w:val="00120757"/>
    <w:rsid w:val="00122619"/>
    <w:rsid w:val="0012530A"/>
    <w:rsid w:val="001259FA"/>
    <w:rsid w:val="00125A53"/>
    <w:rsid w:val="001311F9"/>
    <w:rsid w:val="00131618"/>
    <w:rsid w:val="00133C92"/>
    <w:rsid w:val="00135B91"/>
    <w:rsid w:val="0014152C"/>
    <w:rsid w:val="00143CCB"/>
    <w:rsid w:val="001461F6"/>
    <w:rsid w:val="00146C50"/>
    <w:rsid w:val="00147E99"/>
    <w:rsid w:val="00151B0F"/>
    <w:rsid w:val="0015242B"/>
    <w:rsid w:val="00154969"/>
    <w:rsid w:val="00161A9E"/>
    <w:rsid w:val="00162724"/>
    <w:rsid w:val="00162FCF"/>
    <w:rsid w:val="00167656"/>
    <w:rsid w:val="0017261C"/>
    <w:rsid w:val="00173848"/>
    <w:rsid w:val="001802F1"/>
    <w:rsid w:val="001844CE"/>
    <w:rsid w:val="001A11DB"/>
    <w:rsid w:val="001A67AC"/>
    <w:rsid w:val="001B0481"/>
    <w:rsid w:val="001B0FDC"/>
    <w:rsid w:val="001B12B9"/>
    <w:rsid w:val="001B20CB"/>
    <w:rsid w:val="001B2FF7"/>
    <w:rsid w:val="001B637E"/>
    <w:rsid w:val="001C541A"/>
    <w:rsid w:val="001C6FB9"/>
    <w:rsid w:val="001D14E6"/>
    <w:rsid w:val="001D221E"/>
    <w:rsid w:val="001D5A2B"/>
    <w:rsid w:val="001D5AA4"/>
    <w:rsid w:val="001D6B7A"/>
    <w:rsid w:val="001D6D8E"/>
    <w:rsid w:val="001E429E"/>
    <w:rsid w:val="001E5458"/>
    <w:rsid w:val="001E5B65"/>
    <w:rsid w:val="001F5B7C"/>
    <w:rsid w:val="001F5D25"/>
    <w:rsid w:val="00202CF5"/>
    <w:rsid w:val="00210C99"/>
    <w:rsid w:val="00210FD5"/>
    <w:rsid w:val="0021207E"/>
    <w:rsid w:val="002122C1"/>
    <w:rsid w:val="00213000"/>
    <w:rsid w:val="00224A2D"/>
    <w:rsid w:val="00227F56"/>
    <w:rsid w:val="00231950"/>
    <w:rsid w:val="00231B13"/>
    <w:rsid w:val="00235A4C"/>
    <w:rsid w:val="00243056"/>
    <w:rsid w:val="002441FD"/>
    <w:rsid w:val="00244328"/>
    <w:rsid w:val="002446F5"/>
    <w:rsid w:val="002451C4"/>
    <w:rsid w:val="00245AD0"/>
    <w:rsid w:val="00247051"/>
    <w:rsid w:val="002502B6"/>
    <w:rsid w:val="002528F9"/>
    <w:rsid w:val="00256CC8"/>
    <w:rsid w:val="00257F1B"/>
    <w:rsid w:val="00261D36"/>
    <w:rsid w:val="00263DE4"/>
    <w:rsid w:val="00270378"/>
    <w:rsid w:val="002710CD"/>
    <w:rsid w:val="00271318"/>
    <w:rsid w:val="0027718C"/>
    <w:rsid w:val="00281957"/>
    <w:rsid w:val="00283B0D"/>
    <w:rsid w:val="00283E81"/>
    <w:rsid w:val="0028444B"/>
    <w:rsid w:val="00294203"/>
    <w:rsid w:val="00294D18"/>
    <w:rsid w:val="00295119"/>
    <w:rsid w:val="002A1B6F"/>
    <w:rsid w:val="002A26A3"/>
    <w:rsid w:val="002A3545"/>
    <w:rsid w:val="002A5633"/>
    <w:rsid w:val="002A5CA5"/>
    <w:rsid w:val="002A6631"/>
    <w:rsid w:val="002A7898"/>
    <w:rsid w:val="002B3324"/>
    <w:rsid w:val="002B4342"/>
    <w:rsid w:val="002B6475"/>
    <w:rsid w:val="002C508E"/>
    <w:rsid w:val="002D25CE"/>
    <w:rsid w:val="002D39C2"/>
    <w:rsid w:val="002D6D2A"/>
    <w:rsid w:val="002D7A0A"/>
    <w:rsid w:val="002E194A"/>
    <w:rsid w:val="002E4EC7"/>
    <w:rsid w:val="002F3183"/>
    <w:rsid w:val="002F44C4"/>
    <w:rsid w:val="002F4DC1"/>
    <w:rsid w:val="002F55A0"/>
    <w:rsid w:val="002F63F8"/>
    <w:rsid w:val="002F6701"/>
    <w:rsid w:val="002F78BF"/>
    <w:rsid w:val="003007EB"/>
    <w:rsid w:val="003016EE"/>
    <w:rsid w:val="00301FC5"/>
    <w:rsid w:val="00302C75"/>
    <w:rsid w:val="0030563B"/>
    <w:rsid w:val="00306DC8"/>
    <w:rsid w:val="00306E0D"/>
    <w:rsid w:val="003077AB"/>
    <w:rsid w:val="003102F5"/>
    <w:rsid w:val="00310D1A"/>
    <w:rsid w:val="00310D58"/>
    <w:rsid w:val="00310EF7"/>
    <w:rsid w:val="00316453"/>
    <w:rsid w:val="0033212F"/>
    <w:rsid w:val="003370E2"/>
    <w:rsid w:val="003376F4"/>
    <w:rsid w:val="00344F7F"/>
    <w:rsid w:val="00346E11"/>
    <w:rsid w:val="00350E2B"/>
    <w:rsid w:val="00352D3B"/>
    <w:rsid w:val="0035472F"/>
    <w:rsid w:val="003551F3"/>
    <w:rsid w:val="00357938"/>
    <w:rsid w:val="00360EEC"/>
    <w:rsid w:val="00366D67"/>
    <w:rsid w:val="00371508"/>
    <w:rsid w:val="0037299D"/>
    <w:rsid w:val="003742C7"/>
    <w:rsid w:val="003744ED"/>
    <w:rsid w:val="00376DBF"/>
    <w:rsid w:val="0038042B"/>
    <w:rsid w:val="003825F5"/>
    <w:rsid w:val="00384F4E"/>
    <w:rsid w:val="00390D58"/>
    <w:rsid w:val="00392EAF"/>
    <w:rsid w:val="00394CE9"/>
    <w:rsid w:val="003A6222"/>
    <w:rsid w:val="003B052F"/>
    <w:rsid w:val="003B3D07"/>
    <w:rsid w:val="003B4347"/>
    <w:rsid w:val="003B5923"/>
    <w:rsid w:val="003B6537"/>
    <w:rsid w:val="003B7060"/>
    <w:rsid w:val="003B762F"/>
    <w:rsid w:val="003C23EE"/>
    <w:rsid w:val="003C3642"/>
    <w:rsid w:val="003C3CB9"/>
    <w:rsid w:val="003C55B0"/>
    <w:rsid w:val="003C6D0A"/>
    <w:rsid w:val="003D1F73"/>
    <w:rsid w:val="003D55DB"/>
    <w:rsid w:val="003D6484"/>
    <w:rsid w:val="003D7674"/>
    <w:rsid w:val="003E205B"/>
    <w:rsid w:val="003E2DED"/>
    <w:rsid w:val="003E400B"/>
    <w:rsid w:val="003E46F6"/>
    <w:rsid w:val="003E5199"/>
    <w:rsid w:val="003E554E"/>
    <w:rsid w:val="003E601C"/>
    <w:rsid w:val="003E6AF1"/>
    <w:rsid w:val="003F05DE"/>
    <w:rsid w:val="003F2843"/>
    <w:rsid w:val="003F2D4A"/>
    <w:rsid w:val="003F51B1"/>
    <w:rsid w:val="00401C63"/>
    <w:rsid w:val="00407F5C"/>
    <w:rsid w:val="004113B8"/>
    <w:rsid w:val="00412303"/>
    <w:rsid w:val="004128E4"/>
    <w:rsid w:val="00413216"/>
    <w:rsid w:val="0041352B"/>
    <w:rsid w:val="00416C6C"/>
    <w:rsid w:val="00416D96"/>
    <w:rsid w:val="00416F67"/>
    <w:rsid w:val="00420C90"/>
    <w:rsid w:val="00423E85"/>
    <w:rsid w:val="00425497"/>
    <w:rsid w:val="004324B9"/>
    <w:rsid w:val="004332C9"/>
    <w:rsid w:val="004340E5"/>
    <w:rsid w:val="00441FFE"/>
    <w:rsid w:val="00446F5A"/>
    <w:rsid w:val="00450879"/>
    <w:rsid w:val="00451477"/>
    <w:rsid w:val="004534E7"/>
    <w:rsid w:val="004544AE"/>
    <w:rsid w:val="004544D7"/>
    <w:rsid w:val="00455BE8"/>
    <w:rsid w:val="0046111F"/>
    <w:rsid w:val="00462261"/>
    <w:rsid w:val="004640AF"/>
    <w:rsid w:val="0046414F"/>
    <w:rsid w:val="004661A4"/>
    <w:rsid w:val="00466B8B"/>
    <w:rsid w:val="00470D6A"/>
    <w:rsid w:val="004769A7"/>
    <w:rsid w:val="00477E4B"/>
    <w:rsid w:val="0048080C"/>
    <w:rsid w:val="00480E17"/>
    <w:rsid w:val="00483D8A"/>
    <w:rsid w:val="004842AD"/>
    <w:rsid w:val="00484CB2"/>
    <w:rsid w:val="00492A21"/>
    <w:rsid w:val="00494D00"/>
    <w:rsid w:val="004957BB"/>
    <w:rsid w:val="0049605E"/>
    <w:rsid w:val="004A195C"/>
    <w:rsid w:val="004B17D0"/>
    <w:rsid w:val="004B29B3"/>
    <w:rsid w:val="004B38EE"/>
    <w:rsid w:val="004B4D72"/>
    <w:rsid w:val="004B57FD"/>
    <w:rsid w:val="004B59AA"/>
    <w:rsid w:val="004C12D3"/>
    <w:rsid w:val="004C2D67"/>
    <w:rsid w:val="004C37AF"/>
    <w:rsid w:val="004C3D33"/>
    <w:rsid w:val="004C4551"/>
    <w:rsid w:val="004C79E6"/>
    <w:rsid w:val="004D0F1D"/>
    <w:rsid w:val="004D26F3"/>
    <w:rsid w:val="004D2CFE"/>
    <w:rsid w:val="004D374E"/>
    <w:rsid w:val="004D71BD"/>
    <w:rsid w:val="004F27C2"/>
    <w:rsid w:val="004F2BD3"/>
    <w:rsid w:val="005000F8"/>
    <w:rsid w:val="00503783"/>
    <w:rsid w:val="00511DF7"/>
    <w:rsid w:val="005128CB"/>
    <w:rsid w:val="00520152"/>
    <w:rsid w:val="00522DE7"/>
    <w:rsid w:val="00523419"/>
    <w:rsid w:val="005239C0"/>
    <w:rsid w:val="00523F89"/>
    <w:rsid w:val="0052740D"/>
    <w:rsid w:val="0053466A"/>
    <w:rsid w:val="00535454"/>
    <w:rsid w:val="00537829"/>
    <w:rsid w:val="00543993"/>
    <w:rsid w:val="00545F98"/>
    <w:rsid w:val="005518CB"/>
    <w:rsid w:val="00554318"/>
    <w:rsid w:val="00554718"/>
    <w:rsid w:val="00555DCE"/>
    <w:rsid w:val="00563000"/>
    <w:rsid w:val="00566A1B"/>
    <w:rsid w:val="005672E8"/>
    <w:rsid w:val="0057162B"/>
    <w:rsid w:val="00572D49"/>
    <w:rsid w:val="00577B2C"/>
    <w:rsid w:val="00581941"/>
    <w:rsid w:val="00582503"/>
    <w:rsid w:val="005826F4"/>
    <w:rsid w:val="00582D72"/>
    <w:rsid w:val="00583A33"/>
    <w:rsid w:val="0059472F"/>
    <w:rsid w:val="005A5712"/>
    <w:rsid w:val="005A6295"/>
    <w:rsid w:val="005B0C0A"/>
    <w:rsid w:val="005B2439"/>
    <w:rsid w:val="005B3685"/>
    <w:rsid w:val="005B39DE"/>
    <w:rsid w:val="005B4042"/>
    <w:rsid w:val="005B5537"/>
    <w:rsid w:val="005B6594"/>
    <w:rsid w:val="005B65C0"/>
    <w:rsid w:val="005C14B0"/>
    <w:rsid w:val="005C2061"/>
    <w:rsid w:val="005C24CC"/>
    <w:rsid w:val="005C5EE7"/>
    <w:rsid w:val="005C6031"/>
    <w:rsid w:val="005C681D"/>
    <w:rsid w:val="005D2A9F"/>
    <w:rsid w:val="005D356F"/>
    <w:rsid w:val="005D67A0"/>
    <w:rsid w:val="005E50CB"/>
    <w:rsid w:val="005E7DB3"/>
    <w:rsid w:val="005F181E"/>
    <w:rsid w:val="005F7A14"/>
    <w:rsid w:val="00600FDF"/>
    <w:rsid w:val="00602019"/>
    <w:rsid w:val="006040DC"/>
    <w:rsid w:val="00606C93"/>
    <w:rsid w:val="00622198"/>
    <w:rsid w:val="00624EBE"/>
    <w:rsid w:val="00627AF4"/>
    <w:rsid w:val="00627F73"/>
    <w:rsid w:val="00630011"/>
    <w:rsid w:val="006312FE"/>
    <w:rsid w:val="006324CB"/>
    <w:rsid w:val="006333EA"/>
    <w:rsid w:val="00637B59"/>
    <w:rsid w:val="00640C58"/>
    <w:rsid w:val="00642119"/>
    <w:rsid w:val="006429F9"/>
    <w:rsid w:val="00643460"/>
    <w:rsid w:val="00647A72"/>
    <w:rsid w:val="00656118"/>
    <w:rsid w:val="00660B79"/>
    <w:rsid w:val="00661970"/>
    <w:rsid w:val="006620BC"/>
    <w:rsid w:val="006637C4"/>
    <w:rsid w:val="00663F83"/>
    <w:rsid w:val="0066429E"/>
    <w:rsid w:val="00667170"/>
    <w:rsid w:val="006729C0"/>
    <w:rsid w:val="00675610"/>
    <w:rsid w:val="006776D7"/>
    <w:rsid w:val="0068007F"/>
    <w:rsid w:val="00681B7F"/>
    <w:rsid w:val="0068353E"/>
    <w:rsid w:val="00683584"/>
    <w:rsid w:val="00686133"/>
    <w:rsid w:val="00686E15"/>
    <w:rsid w:val="006950C1"/>
    <w:rsid w:val="00695EA0"/>
    <w:rsid w:val="006A2FB7"/>
    <w:rsid w:val="006A41F5"/>
    <w:rsid w:val="006A4BCC"/>
    <w:rsid w:val="006B2C02"/>
    <w:rsid w:val="006B2EF2"/>
    <w:rsid w:val="006B3116"/>
    <w:rsid w:val="006B3CAD"/>
    <w:rsid w:val="006B4CA3"/>
    <w:rsid w:val="006B54A9"/>
    <w:rsid w:val="006C4477"/>
    <w:rsid w:val="006C7579"/>
    <w:rsid w:val="006D7252"/>
    <w:rsid w:val="006D7F21"/>
    <w:rsid w:val="006E057D"/>
    <w:rsid w:val="006E1003"/>
    <w:rsid w:val="006E1A85"/>
    <w:rsid w:val="006E1EFE"/>
    <w:rsid w:val="006E49C4"/>
    <w:rsid w:val="006F38F5"/>
    <w:rsid w:val="006F43EF"/>
    <w:rsid w:val="006F5409"/>
    <w:rsid w:val="006F5EEB"/>
    <w:rsid w:val="006F6088"/>
    <w:rsid w:val="006F6B96"/>
    <w:rsid w:val="006F7B34"/>
    <w:rsid w:val="007011C3"/>
    <w:rsid w:val="00705723"/>
    <w:rsid w:val="00705C4B"/>
    <w:rsid w:val="0070730B"/>
    <w:rsid w:val="00707CA7"/>
    <w:rsid w:val="00710C70"/>
    <w:rsid w:val="00711634"/>
    <w:rsid w:val="007262F6"/>
    <w:rsid w:val="00730192"/>
    <w:rsid w:val="00731C89"/>
    <w:rsid w:val="00731DEE"/>
    <w:rsid w:val="007345F2"/>
    <w:rsid w:val="00736619"/>
    <w:rsid w:val="00737BA8"/>
    <w:rsid w:val="00743EC6"/>
    <w:rsid w:val="007479CE"/>
    <w:rsid w:val="00747DF8"/>
    <w:rsid w:val="007502F8"/>
    <w:rsid w:val="007649FD"/>
    <w:rsid w:val="00765AAD"/>
    <w:rsid w:val="00765B90"/>
    <w:rsid w:val="00765BD4"/>
    <w:rsid w:val="007716B1"/>
    <w:rsid w:val="00772054"/>
    <w:rsid w:val="0077348A"/>
    <w:rsid w:val="00774263"/>
    <w:rsid w:val="0077469C"/>
    <w:rsid w:val="00782226"/>
    <w:rsid w:val="007835A6"/>
    <w:rsid w:val="0078468E"/>
    <w:rsid w:val="007850E3"/>
    <w:rsid w:val="00787FB3"/>
    <w:rsid w:val="007945B5"/>
    <w:rsid w:val="007A092B"/>
    <w:rsid w:val="007A17EC"/>
    <w:rsid w:val="007A1D11"/>
    <w:rsid w:val="007A51F9"/>
    <w:rsid w:val="007A5CC4"/>
    <w:rsid w:val="007B6273"/>
    <w:rsid w:val="007B78B0"/>
    <w:rsid w:val="007B7ED5"/>
    <w:rsid w:val="007C0A29"/>
    <w:rsid w:val="007C43A0"/>
    <w:rsid w:val="007C68EF"/>
    <w:rsid w:val="007C6B90"/>
    <w:rsid w:val="007C6C64"/>
    <w:rsid w:val="007D5B53"/>
    <w:rsid w:val="007D6863"/>
    <w:rsid w:val="007D6F9B"/>
    <w:rsid w:val="007E34FD"/>
    <w:rsid w:val="007F04D8"/>
    <w:rsid w:val="007F10E9"/>
    <w:rsid w:val="007F58C9"/>
    <w:rsid w:val="00800C13"/>
    <w:rsid w:val="00801B00"/>
    <w:rsid w:val="00801EB1"/>
    <w:rsid w:val="00802D9A"/>
    <w:rsid w:val="008063A5"/>
    <w:rsid w:val="00815B6D"/>
    <w:rsid w:val="0081626C"/>
    <w:rsid w:val="008245C1"/>
    <w:rsid w:val="00827C6C"/>
    <w:rsid w:val="00831161"/>
    <w:rsid w:val="00831B2A"/>
    <w:rsid w:val="008364F6"/>
    <w:rsid w:val="00836A47"/>
    <w:rsid w:val="0084088A"/>
    <w:rsid w:val="008420F1"/>
    <w:rsid w:val="0084301F"/>
    <w:rsid w:val="008476FE"/>
    <w:rsid w:val="00852A3E"/>
    <w:rsid w:val="008534F2"/>
    <w:rsid w:val="008542DC"/>
    <w:rsid w:val="00857628"/>
    <w:rsid w:val="008579C5"/>
    <w:rsid w:val="00862513"/>
    <w:rsid w:val="00864CE8"/>
    <w:rsid w:val="008718BE"/>
    <w:rsid w:val="008750CF"/>
    <w:rsid w:val="00875E6E"/>
    <w:rsid w:val="008829ED"/>
    <w:rsid w:val="008853F4"/>
    <w:rsid w:val="00886327"/>
    <w:rsid w:val="00890934"/>
    <w:rsid w:val="00895282"/>
    <w:rsid w:val="00895AAF"/>
    <w:rsid w:val="00896510"/>
    <w:rsid w:val="00896713"/>
    <w:rsid w:val="008975F1"/>
    <w:rsid w:val="008979CD"/>
    <w:rsid w:val="008A0788"/>
    <w:rsid w:val="008A1576"/>
    <w:rsid w:val="008A2E20"/>
    <w:rsid w:val="008A3B47"/>
    <w:rsid w:val="008A45F9"/>
    <w:rsid w:val="008A57DC"/>
    <w:rsid w:val="008A774C"/>
    <w:rsid w:val="008B3D21"/>
    <w:rsid w:val="008B7F2D"/>
    <w:rsid w:val="008C0755"/>
    <w:rsid w:val="008C77A9"/>
    <w:rsid w:val="008C7A3B"/>
    <w:rsid w:val="008C7C97"/>
    <w:rsid w:val="008D077A"/>
    <w:rsid w:val="008D24B9"/>
    <w:rsid w:val="008D46E2"/>
    <w:rsid w:val="008D4A35"/>
    <w:rsid w:val="008D6F5C"/>
    <w:rsid w:val="008E052B"/>
    <w:rsid w:val="008E1F29"/>
    <w:rsid w:val="008E26DA"/>
    <w:rsid w:val="008E5811"/>
    <w:rsid w:val="008F078A"/>
    <w:rsid w:val="008F07A0"/>
    <w:rsid w:val="008F1FFD"/>
    <w:rsid w:val="008F4691"/>
    <w:rsid w:val="008F5018"/>
    <w:rsid w:val="008F6273"/>
    <w:rsid w:val="008F7F15"/>
    <w:rsid w:val="00903440"/>
    <w:rsid w:val="009034C8"/>
    <w:rsid w:val="00903A38"/>
    <w:rsid w:val="00903C82"/>
    <w:rsid w:val="00903E52"/>
    <w:rsid w:val="00903F02"/>
    <w:rsid w:val="0090416F"/>
    <w:rsid w:val="0091315A"/>
    <w:rsid w:val="00914E03"/>
    <w:rsid w:val="009168F2"/>
    <w:rsid w:val="0092029D"/>
    <w:rsid w:val="00925AB0"/>
    <w:rsid w:val="0092608E"/>
    <w:rsid w:val="00926B88"/>
    <w:rsid w:val="00931849"/>
    <w:rsid w:val="00932E03"/>
    <w:rsid w:val="00937CB9"/>
    <w:rsid w:val="00946314"/>
    <w:rsid w:val="00950490"/>
    <w:rsid w:val="0095388F"/>
    <w:rsid w:val="00956D61"/>
    <w:rsid w:val="009600C2"/>
    <w:rsid w:val="00962571"/>
    <w:rsid w:val="00962AA3"/>
    <w:rsid w:val="00964FAC"/>
    <w:rsid w:val="00971427"/>
    <w:rsid w:val="009715D3"/>
    <w:rsid w:val="00972402"/>
    <w:rsid w:val="00980577"/>
    <w:rsid w:val="00981BB6"/>
    <w:rsid w:val="00982FA6"/>
    <w:rsid w:val="009953CE"/>
    <w:rsid w:val="00997B2C"/>
    <w:rsid w:val="009A0907"/>
    <w:rsid w:val="009A5E16"/>
    <w:rsid w:val="009A747A"/>
    <w:rsid w:val="009B6214"/>
    <w:rsid w:val="009C6445"/>
    <w:rsid w:val="009D7399"/>
    <w:rsid w:val="009D7500"/>
    <w:rsid w:val="009E1E07"/>
    <w:rsid w:val="009E2A85"/>
    <w:rsid w:val="009E3DFE"/>
    <w:rsid w:val="009E63C4"/>
    <w:rsid w:val="009E676A"/>
    <w:rsid w:val="009F2FCD"/>
    <w:rsid w:val="009F76D0"/>
    <w:rsid w:val="00A00995"/>
    <w:rsid w:val="00A01C79"/>
    <w:rsid w:val="00A0532F"/>
    <w:rsid w:val="00A0657A"/>
    <w:rsid w:val="00A06910"/>
    <w:rsid w:val="00A07034"/>
    <w:rsid w:val="00A07877"/>
    <w:rsid w:val="00A115F8"/>
    <w:rsid w:val="00A12544"/>
    <w:rsid w:val="00A13C62"/>
    <w:rsid w:val="00A2167F"/>
    <w:rsid w:val="00A254EC"/>
    <w:rsid w:val="00A26F28"/>
    <w:rsid w:val="00A2787E"/>
    <w:rsid w:val="00A34768"/>
    <w:rsid w:val="00A372AB"/>
    <w:rsid w:val="00A372FE"/>
    <w:rsid w:val="00A410F7"/>
    <w:rsid w:val="00A43CEB"/>
    <w:rsid w:val="00A4762C"/>
    <w:rsid w:val="00A54543"/>
    <w:rsid w:val="00A54969"/>
    <w:rsid w:val="00A57967"/>
    <w:rsid w:val="00A57C4A"/>
    <w:rsid w:val="00A609AC"/>
    <w:rsid w:val="00A62CFC"/>
    <w:rsid w:val="00A6372A"/>
    <w:rsid w:val="00A70039"/>
    <w:rsid w:val="00A7101E"/>
    <w:rsid w:val="00A715A2"/>
    <w:rsid w:val="00A730F1"/>
    <w:rsid w:val="00A73CEC"/>
    <w:rsid w:val="00A76976"/>
    <w:rsid w:val="00A76C12"/>
    <w:rsid w:val="00A76F1F"/>
    <w:rsid w:val="00A8143A"/>
    <w:rsid w:val="00A827AC"/>
    <w:rsid w:val="00A845DB"/>
    <w:rsid w:val="00A85DB6"/>
    <w:rsid w:val="00A861E9"/>
    <w:rsid w:val="00A86DE0"/>
    <w:rsid w:val="00A928D2"/>
    <w:rsid w:val="00A92E13"/>
    <w:rsid w:val="00A949F4"/>
    <w:rsid w:val="00A97086"/>
    <w:rsid w:val="00A97E15"/>
    <w:rsid w:val="00AA1240"/>
    <w:rsid w:val="00AA1334"/>
    <w:rsid w:val="00AA62CA"/>
    <w:rsid w:val="00AB2771"/>
    <w:rsid w:val="00AB2D79"/>
    <w:rsid w:val="00AB47C5"/>
    <w:rsid w:val="00AB60E1"/>
    <w:rsid w:val="00AC2C6E"/>
    <w:rsid w:val="00AC4AAE"/>
    <w:rsid w:val="00AC639F"/>
    <w:rsid w:val="00AD1E2F"/>
    <w:rsid w:val="00AD5C5E"/>
    <w:rsid w:val="00AE277A"/>
    <w:rsid w:val="00AE2884"/>
    <w:rsid w:val="00AE4AE5"/>
    <w:rsid w:val="00AE69E6"/>
    <w:rsid w:val="00AE74B7"/>
    <w:rsid w:val="00AE7917"/>
    <w:rsid w:val="00AF4A29"/>
    <w:rsid w:val="00AF5E4C"/>
    <w:rsid w:val="00B007F6"/>
    <w:rsid w:val="00B043CD"/>
    <w:rsid w:val="00B074A6"/>
    <w:rsid w:val="00B078AA"/>
    <w:rsid w:val="00B10E70"/>
    <w:rsid w:val="00B122AB"/>
    <w:rsid w:val="00B13C52"/>
    <w:rsid w:val="00B13FC4"/>
    <w:rsid w:val="00B16A01"/>
    <w:rsid w:val="00B21D4C"/>
    <w:rsid w:val="00B22C5E"/>
    <w:rsid w:val="00B24A92"/>
    <w:rsid w:val="00B329BF"/>
    <w:rsid w:val="00B3415E"/>
    <w:rsid w:val="00B36904"/>
    <w:rsid w:val="00B36F1C"/>
    <w:rsid w:val="00B411A2"/>
    <w:rsid w:val="00B42E85"/>
    <w:rsid w:val="00B43FA5"/>
    <w:rsid w:val="00B55795"/>
    <w:rsid w:val="00B55C93"/>
    <w:rsid w:val="00B57876"/>
    <w:rsid w:val="00B61101"/>
    <w:rsid w:val="00B6311E"/>
    <w:rsid w:val="00B662F8"/>
    <w:rsid w:val="00B66E0C"/>
    <w:rsid w:val="00B67A45"/>
    <w:rsid w:val="00B72054"/>
    <w:rsid w:val="00B7315F"/>
    <w:rsid w:val="00B74FD8"/>
    <w:rsid w:val="00B756DD"/>
    <w:rsid w:val="00B820B4"/>
    <w:rsid w:val="00B84250"/>
    <w:rsid w:val="00B92C0B"/>
    <w:rsid w:val="00B9340B"/>
    <w:rsid w:val="00B9436B"/>
    <w:rsid w:val="00B95A84"/>
    <w:rsid w:val="00BA41A9"/>
    <w:rsid w:val="00BA70C2"/>
    <w:rsid w:val="00BB0A0D"/>
    <w:rsid w:val="00BB0C53"/>
    <w:rsid w:val="00BB542E"/>
    <w:rsid w:val="00BB6F5F"/>
    <w:rsid w:val="00BB73C0"/>
    <w:rsid w:val="00BC0C4F"/>
    <w:rsid w:val="00BC1721"/>
    <w:rsid w:val="00BD3C09"/>
    <w:rsid w:val="00BD3DBE"/>
    <w:rsid w:val="00BD3FE8"/>
    <w:rsid w:val="00BD49C4"/>
    <w:rsid w:val="00BE7C76"/>
    <w:rsid w:val="00BF04E4"/>
    <w:rsid w:val="00BF082D"/>
    <w:rsid w:val="00BF0C30"/>
    <w:rsid w:val="00BF0F11"/>
    <w:rsid w:val="00BF1D11"/>
    <w:rsid w:val="00BF2E7C"/>
    <w:rsid w:val="00BF5DC9"/>
    <w:rsid w:val="00C001CB"/>
    <w:rsid w:val="00C00B7B"/>
    <w:rsid w:val="00C04B3F"/>
    <w:rsid w:val="00C05804"/>
    <w:rsid w:val="00C060C4"/>
    <w:rsid w:val="00C10747"/>
    <w:rsid w:val="00C12A3C"/>
    <w:rsid w:val="00C2133C"/>
    <w:rsid w:val="00C21975"/>
    <w:rsid w:val="00C26179"/>
    <w:rsid w:val="00C32D14"/>
    <w:rsid w:val="00C40207"/>
    <w:rsid w:val="00C41C2C"/>
    <w:rsid w:val="00C41D81"/>
    <w:rsid w:val="00C431C9"/>
    <w:rsid w:val="00C445DD"/>
    <w:rsid w:val="00C46BB2"/>
    <w:rsid w:val="00C473DC"/>
    <w:rsid w:val="00C55460"/>
    <w:rsid w:val="00C601DB"/>
    <w:rsid w:val="00C617AF"/>
    <w:rsid w:val="00C6208B"/>
    <w:rsid w:val="00C64B8A"/>
    <w:rsid w:val="00C67464"/>
    <w:rsid w:val="00C73AF6"/>
    <w:rsid w:val="00C73B83"/>
    <w:rsid w:val="00C73DEB"/>
    <w:rsid w:val="00C74508"/>
    <w:rsid w:val="00C87291"/>
    <w:rsid w:val="00C95023"/>
    <w:rsid w:val="00C96712"/>
    <w:rsid w:val="00C979F2"/>
    <w:rsid w:val="00C97A71"/>
    <w:rsid w:val="00CA2BD8"/>
    <w:rsid w:val="00CA5B47"/>
    <w:rsid w:val="00CB10E6"/>
    <w:rsid w:val="00CB282B"/>
    <w:rsid w:val="00CB6C70"/>
    <w:rsid w:val="00CB7ACA"/>
    <w:rsid w:val="00CC03C5"/>
    <w:rsid w:val="00CC0DA7"/>
    <w:rsid w:val="00CD04F9"/>
    <w:rsid w:val="00CD1AC3"/>
    <w:rsid w:val="00CD498F"/>
    <w:rsid w:val="00CD7743"/>
    <w:rsid w:val="00CE3FAE"/>
    <w:rsid w:val="00CE6E00"/>
    <w:rsid w:val="00D03EF1"/>
    <w:rsid w:val="00D040D4"/>
    <w:rsid w:val="00D047CB"/>
    <w:rsid w:val="00D055BA"/>
    <w:rsid w:val="00D118BB"/>
    <w:rsid w:val="00D16449"/>
    <w:rsid w:val="00D229CA"/>
    <w:rsid w:val="00D32A99"/>
    <w:rsid w:val="00D332ED"/>
    <w:rsid w:val="00D407A3"/>
    <w:rsid w:val="00D45963"/>
    <w:rsid w:val="00D53DCD"/>
    <w:rsid w:val="00D55EC8"/>
    <w:rsid w:val="00D576BD"/>
    <w:rsid w:val="00D57741"/>
    <w:rsid w:val="00D6190E"/>
    <w:rsid w:val="00D63102"/>
    <w:rsid w:val="00D657AA"/>
    <w:rsid w:val="00D71766"/>
    <w:rsid w:val="00D72224"/>
    <w:rsid w:val="00D725EF"/>
    <w:rsid w:val="00D7285F"/>
    <w:rsid w:val="00D72C4D"/>
    <w:rsid w:val="00D80D9F"/>
    <w:rsid w:val="00D80E60"/>
    <w:rsid w:val="00D8180C"/>
    <w:rsid w:val="00D8491D"/>
    <w:rsid w:val="00D84962"/>
    <w:rsid w:val="00D84B52"/>
    <w:rsid w:val="00D84E7D"/>
    <w:rsid w:val="00D87C2B"/>
    <w:rsid w:val="00D9180D"/>
    <w:rsid w:val="00D91F25"/>
    <w:rsid w:val="00D921A8"/>
    <w:rsid w:val="00D93507"/>
    <w:rsid w:val="00D95FBE"/>
    <w:rsid w:val="00D96FE2"/>
    <w:rsid w:val="00D9796A"/>
    <w:rsid w:val="00DA11EF"/>
    <w:rsid w:val="00DA2534"/>
    <w:rsid w:val="00DA54F1"/>
    <w:rsid w:val="00DA6385"/>
    <w:rsid w:val="00DA79ED"/>
    <w:rsid w:val="00DB26B0"/>
    <w:rsid w:val="00DB37F4"/>
    <w:rsid w:val="00DB516D"/>
    <w:rsid w:val="00DB618B"/>
    <w:rsid w:val="00DB64CB"/>
    <w:rsid w:val="00DB7BB5"/>
    <w:rsid w:val="00DC067A"/>
    <w:rsid w:val="00DC0ACA"/>
    <w:rsid w:val="00DC2296"/>
    <w:rsid w:val="00DC2BFB"/>
    <w:rsid w:val="00DD1990"/>
    <w:rsid w:val="00DD1F98"/>
    <w:rsid w:val="00DD305E"/>
    <w:rsid w:val="00DD553F"/>
    <w:rsid w:val="00DD66C3"/>
    <w:rsid w:val="00DD74B6"/>
    <w:rsid w:val="00DE135B"/>
    <w:rsid w:val="00DE1603"/>
    <w:rsid w:val="00DE1F61"/>
    <w:rsid w:val="00DE2977"/>
    <w:rsid w:val="00DE37BA"/>
    <w:rsid w:val="00DE6B06"/>
    <w:rsid w:val="00DF1313"/>
    <w:rsid w:val="00DF16D9"/>
    <w:rsid w:val="00E03379"/>
    <w:rsid w:val="00E036E5"/>
    <w:rsid w:val="00E041C3"/>
    <w:rsid w:val="00E14784"/>
    <w:rsid w:val="00E152AE"/>
    <w:rsid w:val="00E15477"/>
    <w:rsid w:val="00E20CCF"/>
    <w:rsid w:val="00E243F7"/>
    <w:rsid w:val="00E30019"/>
    <w:rsid w:val="00E31C54"/>
    <w:rsid w:val="00E33D08"/>
    <w:rsid w:val="00E429A5"/>
    <w:rsid w:val="00E450EE"/>
    <w:rsid w:val="00E4542A"/>
    <w:rsid w:val="00E523C8"/>
    <w:rsid w:val="00E5549F"/>
    <w:rsid w:val="00E62297"/>
    <w:rsid w:val="00E64131"/>
    <w:rsid w:val="00E6454E"/>
    <w:rsid w:val="00E65272"/>
    <w:rsid w:val="00E76B22"/>
    <w:rsid w:val="00E8022B"/>
    <w:rsid w:val="00E802F7"/>
    <w:rsid w:val="00E814BE"/>
    <w:rsid w:val="00E82226"/>
    <w:rsid w:val="00E8498C"/>
    <w:rsid w:val="00E85BF5"/>
    <w:rsid w:val="00E872DC"/>
    <w:rsid w:val="00E96781"/>
    <w:rsid w:val="00EA10AF"/>
    <w:rsid w:val="00EA122D"/>
    <w:rsid w:val="00EA2816"/>
    <w:rsid w:val="00EA322C"/>
    <w:rsid w:val="00EA4A92"/>
    <w:rsid w:val="00EA5E22"/>
    <w:rsid w:val="00EA609E"/>
    <w:rsid w:val="00EA6B59"/>
    <w:rsid w:val="00EA703F"/>
    <w:rsid w:val="00EA7A14"/>
    <w:rsid w:val="00EB05D3"/>
    <w:rsid w:val="00EB1962"/>
    <w:rsid w:val="00EB2D6F"/>
    <w:rsid w:val="00EB3226"/>
    <w:rsid w:val="00EB4E07"/>
    <w:rsid w:val="00EC0280"/>
    <w:rsid w:val="00EC0C5E"/>
    <w:rsid w:val="00EC3A72"/>
    <w:rsid w:val="00ED115C"/>
    <w:rsid w:val="00ED2200"/>
    <w:rsid w:val="00ED46A5"/>
    <w:rsid w:val="00ED5F43"/>
    <w:rsid w:val="00ED6E6B"/>
    <w:rsid w:val="00ED74D8"/>
    <w:rsid w:val="00EE0C5C"/>
    <w:rsid w:val="00EE1862"/>
    <w:rsid w:val="00EE5C2D"/>
    <w:rsid w:val="00EE7330"/>
    <w:rsid w:val="00EF029A"/>
    <w:rsid w:val="00EF26E6"/>
    <w:rsid w:val="00EF3377"/>
    <w:rsid w:val="00EF49C5"/>
    <w:rsid w:val="00EF603E"/>
    <w:rsid w:val="00EF637E"/>
    <w:rsid w:val="00EF72E1"/>
    <w:rsid w:val="00F04BB3"/>
    <w:rsid w:val="00F04EDA"/>
    <w:rsid w:val="00F07197"/>
    <w:rsid w:val="00F07808"/>
    <w:rsid w:val="00F138AE"/>
    <w:rsid w:val="00F15571"/>
    <w:rsid w:val="00F218FC"/>
    <w:rsid w:val="00F2297B"/>
    <w:rsid w:val="00F232DC"/>
    <w:rsid w:val="00F32027"/>
    <w:rsid w:val="00F3255C"/>
    <w:rsid w:val="00F327BB"/>
    <w:rsid w:val="00F3434D"/>
    <w:rsid w:val="00F3567D"/>
    <w:rsid w:val="00F377C1"/>
    <w:rsid w:val="00F437EE"/>
    <w:rsid w:val="00F43C16"/>
    <w:rsid w:val="00F43D55"/>
    <w:rsid w:val="00F4427C"/>
    <w:rsid w:val="00F45784"/>
    <w:rsid w:val="00F466BE"/>
    <w:rsid w:val="00F534B9"/>
    <w:rsid w:val="00F54037"/>
    <w:rsid w:val="00F61827"/>
    <w:rsid w:val="00F644BE"/>
    <w:rsid w:val="00F6458E"/>
    <w:rsid w:val="00F72579"/>
    <w:rsid w:val="00F75C8D"/>
    <w:rsid w:val="00F769A1"/>
    <w:rsid w:val="00F76B93"/>
    <w:rsid w:val="00F80AFC"/>
    <w:rsid w:val="00F813B6"/>
    <w:rsid w:val="00F82777"/>
    <w:rsid w:val="00F8309B"/>
    <w:rsid w:val="00F83FBC"/>
    <w:rsid w:val="00F84615"/>
    <w:rsid w:val="00F848C7"/>
    <w:rsid w:val="00F84C70"/>
    <w:rsid w:val="00F85A22"/>
    <w:rsid w:val="00F90E33"/>
    <w:rsid w:val="00F91227"/>
    <w:rsid w:val="00F91679"/>
    <w:rsid w:val="00F92E34"/>
    <w:rsid w:val="00F92E89"/>
    <w:rsid w:val="00F93B37"/>
    <w:rsid w:val="00F941A9"/>
    <w:rsid w:val="00F94B25"/>
    <w:rsid w:val="00F9521F"/>
    <w:rsid w:val="00FA1604"/>
    <w:rsid w:val="00FA492A"/>
    <w:rsid w:val="00FA4AE4"/>
    <w:rsid w:val="00FA6956"/>
    <w:rsid w:val="00FB26DB"/>
    <w:rsid w:val="00FC0BBA"/>
    <w:rsid w:val="00FC1250"/>
    <w:rsid w:val="00FC1C15"/>
    <w:rsid w:val="00FC2F20"/>
    <w:rsid w:val="00FC6DF7"/>
    <w:rsid w:val="00FD6422"/>
    <w:rsid w:val="00FD78EA"/>
    <w:rsid w:val="00FE0806"/>
    <w:rsid w:val="00FE0CB6"/>
    <w:rsid w:val="00FE1527"/>
    <w:rsid w:val="00FE3968"/>
    <w:rsid w:val="00FE51DE"/>
    <w:rsid w:val="00FE69B2"/>
    <w:rsid w:val="00FE708F"/>
    <w:rsid w:val="00FF1B29"/>
    <w:rsid w:val="00FF3D42"/>
    <w:rsid w:val="00FF41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72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字元 字元 Char"/>
    <w:basedOn w:val="a"/>
    <w:rsid w:val="008E26DA"/>
    <w:pPr>
      <w:widowControl/>
      <w:spacing w:after="160" w:line="240" w:lineRule="exact"/>
    </w:pPr>
    <w:rPr>
      <w:rFonts w:ascii="Arial" w:eastAsia="Times New Roman" w:hAnsi="Arial" w:cs="Arial"/>
      <w:kern w:val="0"/>
      <w:sz w:val="20"/>
      <w:szCs w:val="20"/>
      <w:lang w:eastAsia="en-US"/>
    </w:rPr>
  </w:style>
  <w:style w:type="paragraph" w:styleId="a3">
    <w:name w:val="footer"/>
    <w:basedOn w:val="a"/>
    <w:rsid w:val="0012530A"/>
    <w:pPr>
      <w:tabs>
        <w:tab w:val="center" w:pos="4153"/>
        <w:tab w:val="right" w:pos="8306"/>
      </w:tabs>
      <w:snapToGrid w:val="0"/>
    </w:pPr>
    <w:rPr>
      <w:sz w:val="20"/>
      <w:szCs w:val="20"/>
    </w:rPr>
  </w:style>
  <w:style w:type="character" w:styleId="a4">
    <w:name w:val="page number"/>
    <w:basedOn w:val="a0"/>
    <w:rsid w:val="0012530A"/>
  </w:style>
  <w:style w:type="paragraph" w:styleId="a5">
    <w:name w:val="header"/>
    <w:basedOn w:val="a"/>
    <w:rsid w:val="00962AA3"/>
    <w:pPr>
      <w:tabs>
        <w:tab w:val="center" w:pos="4153"/>
        <w:tab w:val="right" w:pos="8306"/>
      </w:tabs>
      <w:snapToGrid w:val="0"/>
    </w:pPr>
    <w:rPr>
      <w:sz w:val="20"/>
      <w:szCs w:val="20"/>
    </w:rPr>
  </w:style>
  <w:style w:type="paragraph" w:styleId="a6">
    <w:name w:val="Balloon Text"/>
    <w:basedOn w:val="a"/>
    <w:link w:val="a7"/>
    <w:rsid w:val="008579C5"/>
    <w:rPr>
      <w:rFonts w:ascii="Cambria" w:hAnsi="Cambria"/>
      <w:sz w:val="18"/>
      <w:szCs w:val="18"/>
    </w:rPr>
  </w:style>
  <w:style w:type="character" w:customStyle="1" w:styleId="a7">
    <w:name w:val="註解方塊文字 字元"/>
    <w:link w:val="a6"/>
    <w:rsid w:val="008579C5"/>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72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字元 字元 Char"/>
    <w:basedOn w:val="a"/>
    <w:rsid w:val="008E26DA"/>
    <w:pPr>
      <w:widowControl/>
      <w:spacing w:after="160" w:line="240" w:lineRule="exact"/>
    </w:pPr>
    <w:rPr>
      <w:rFonts w:ascii="Arial" w:eastAsia="Times New Roman" w:hAnsi="Arial" w:cs="Arial"/>
      <w:kern w:val="0"/>
      <w:sz w:val="20"/>
      <w:szCs w:val="20"/>
      <w:lang w:eastAsia="en-US"/>
    </w:rPr>
  </w:style>
  <w:style w:type="paragraph" w:styleId="a3">
    <w:name w:val="footer"/>
    <w:basedOn w:val="a"/>
    <w:rsid w:val="0012530A"/>
    <w:pPr>
      <w:tabs>
        <w:tab w:val="center" w:pos="4153"/>
        <w:tab w:val="right" w:pos="8306"/>
      </w:tabs>
      <w:snapToGrid w:val="0"/>
    </w:pPr>
    <w:rPr>
      <w:sz w:val="20"/>
      <w:szCs w:val="20"/>
    </w:rPr>
  </w:style>
  <w:style w:type="character" w:styleId="a4">
    <w:name w:val="page number"/>
    <w:basedOn w:val="a0"/>
    <w:rsid w:val="0012530A"/>
  </w:style>
  <w:style w:type="paragraph" w:styleId="a5">
    <w:name w:val="header"/>
    <w:basedOn w:val="a"/>
    <w:rsid w:val="00962AA3"/>
    <w:pPr>
      <w:tabs>
        <w:tab w:val="center" w:pos="4153"/>
        <w:tab w:val="right" w:pos="8306"/>
      </w:tabs>
      <w:snapToGrid w:val="0"/>
    </w:pPr>
    <w:rPr>
      <w:sz w:val="20"/>
      <w:szCs w:val="20"/>
    </w:rPr>
  </w:style>
  <w:style w:type="paragraph" w:styleId="a6">
    <w:name w:val="Balloon Text"/>
    <w:basedOn w:val="a"/>
    <w:link w:val="a7"/>
    <w:rsid w:val="008579C5"/>
    <w:rPr>
      <w:rFonts w:ascii="Cambria" w:hAnsi="Cambria"/>
      <w:sz w:val="18"/>
      <w:szCs w:val="18"/>
    </w:rPr>
  </w:style>
  <w:style w:type="character" w:customStyle="1" w:styleId="a7">
    <w:name w:val="註解方塊文字 字元"/>
    <w:link w:val="a6"/>
    <w:rsid w:val="008579C5"/>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304</Words>
  <Characters>1734</Characters>
  <Application>Microsoft Office Word</Application>
  <DocSecurity>0</DocSecurity>
  <Lines>14</Lines>
  <Paragraphs>4</Paragraphs>
  <ScaleCrop>false</ScaleCrop>
  <Company>test</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證券發行人財務報告編製準則修正總說明</dc:title>
  <dc:creator>test</dc:creator>
  <cp:lastModifiedBy>joeyc</cp:lastModifiedBy>
  <cp:revision>5</cp:revision>
  <cp:lastPrinted>2014-07-15T11:35:00Z</cp:lastPrinted>
  <dcterms:created xsi:type="dcterms:W3CDTF">2014-07-21T02:57:00Z</dcterms:created>
  <dcterms:modified xsi:type="dcterms:W3CDTF">2014-08-20T01:10:00Z</dcterms:modified>
</cp:coreProperties>
</file>