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FA0" w:rsidRPr="004541BA" w:rsidRDefault="00CC2FA0" w:rsidP="00151E51">
      <w:pPr>
        <w:tabs>
          <w:tab w:val="left" w:pos="567"/>
        </w:tabs>
        <w:spacing w:line="460" w:lineRule="exact"/>
        <w:jc w:val="both"/>
        <w:rPr>
          <w:rFonts w:ascii="標楷體" w:eastAsia="標楷體" w:hAnsi="標楷體"/>
          <w:sz w:val="40"/>
          <w:szCs w:val="36"/>
        </w:rPr>
      </w:pPr>
      <w:r w:rsidRPr="004541BA">
        <w:rPr>
          <w:rFonts w:ascii="標楷體" w:eastAsia="標楷體" w:hAnsi="標楷體"/>
          <w:sz w:val="40"/>
          <w:szCs w:val="36"/>
        </w:rPr>
        <w:fldChar w:fldCharType="begin"/>
      </w:r>
      <w:r w:rsidRPr="004541BA">
        <w:rPr>
          <w:rFonts w:ascii="標楷體" w:eastAsia="標楷體" w:hAnsi="標楷體"/>
          <w:sz w:val="40"/>
          <w:szCs w:val="36"/>
        </w:rPr>
        <w:instrText xml:space="preserve"> HYPERLINK "https://law.moj.gov.tw/LawClass/LawAll.aspx?pcode=G0400123" </w:instrText>
      </w:r>
      <w:r w:rsidRPr="004541BA">
        <w:rPr>
          <w:rFonts w:ascii="標楷體" w:eastAsia="標楷體" w:hAnsi="標楷體"/>
          <w:sz w:val="40"/>
          <w:szCs w:val="36"/>
        </w:rPr>
        <w:fldChar w:fldCharType="separate"/>
      </w:r>
      <w:r w:rsidRPr="004541BA">
        <w:rPr>
          <w:rFonts w:ascii="標楷體" w:eastAsia="標楷體" w:hAnsi="標楷體" w:hint="eastAsia"/>
          <w:sz w:val="40"/>
          <w:szCs w:val="36"/>
        </w:rPr>
        <w:t>公開發行公司股東會議事手冊應行記載及遵行事項辦法</w:t>
      </w:r>
      <w:r w:rsidRPr="004541BA">
        <w:rPr>
          <w:rFonts w:ascii="標楷體" w:eastAsia="標楷體" w:hAnsi="標楷體"/>
          <w:sz w:val="40"/>
          <w:szCs w:val="36"/>
        </w:rPr>
        <w:fldChar w:fldCharType="end"/>
      </w:r>
      <w:r w:rsidR="00905CA1" w:rsidRPr="004541BA">
        <w:rPr>
          <w:rFonts w:ascii="標楷體" w:eastAsia="標楷體" w:hAnsi="標楷體" w:hint="eastAsia"/>
          <w:sz w:val="40"/>
          <w:szCs w:val="36"/>
        </w:rPr>
        <w:t>第二條、</w:t>
      </w:r>
      <w:r w:rsidR="00E16D83" w:rsidRPr="004541BA">
        <w:rPr>
          <w:rFonts w:ascii="標楷體" w:eastAsia="標楷體" w:hAnsi="標楷體" w:hint="eastAsia"/>
          <w:sz w:val="40"/>
          <w:szCs w:val="36"/>
        </w:rPr>
        <w:t>第五條、</w:t>
      </w:r>
      <w:r w:rsidR="00FC56AE" w:rsidRPr="004541BA">
        <w:rPr>
          <w:rFonts w:ascii="標楷體" w:eastAsia="標楷體" w:hAnsi="標楷體" w:hint="eastAsia"/>
          <w:sz w:val="40"/>
          <w:szCs w:val="36"/>
        </w:rPr>
        <w:t>第</w:t>
      </w:r>
      <w:r w:rsidRPr="004541BA">
        <w:rPr>
          <w:rFonts w:ascii="標楷體" w:eastAsia="標楷體" w:hAnsi="標楷體" w:hint="eastAsia"/>
          <w:sz w:val="40"/>
          <w:szCs w:val="36"/>
        </w:rPr>
        <w:t>六</w:t>
      </w:r>
      <w:r w:rsidR="006812C4">
        <w:rPr>
          <w:rFonts w:ascii="標楷體" w:eastAsia="標楷體" w:hAnsi="標楷體" w:hint="eastAsia"/>
          <w:sz w:val="40"/>
          <w:szCs w:val="36"/>
        </w:rPr>
        <w:t>條修正</w:t>
      </w:r>
      <w:r w:rsidR="00B42E21" w:rsidRPr="004541BA">
        <w:rPr>
          <w:rFonts w:ascii="標楷體" w:eastAsia="標楷體" w:hAnsi="標楷體" w:hint="eastAsia"/>
          <w:sz w:val="40"/>
          <w:szCs w:val="36"/>
        </w:rPr>
        <w:t>總說明</w:t>
      </w:r>
    </w:p>
    <w:p w:rsidR="00590354" w:rsidRPr="004541BA" w:rsidRDefault="00D13B0C" w:rsidP="00151E51">
      <w:pPr>
        <w:spacing w:line="460" w:lineRule="exact"/>
        <w:ind w:left="1" w:firstLineChars="200" w:firstLine="480"/>
        <w:jc w:val="both"/>
        <w:rPr>
          <w:rFonts w:ascii="Times New Roman" w:eastAsia="標楷體" w:hAnsi="Times New Roman"/>
          <w:spacing w:val="-5"/>
          <w:sz w:val="28"/>
          <w:szCs w:val="28"/>
        </w:rPr>
      </w:pPr>
      <w:hyperlink r:id="rId8" w:history="1">
        <w:r w:rsidR="00CC2FA0" w:rsidRPr="004541BA">
          <w:rPr>
            <w:rFonts w:ascii="Times New Roman" w:eastAsia="標楷體" w:hAnsi="Times New Roman" w:hint="eastAsia"/>
            <w:spacing w:val="-5"/>
            <w:sz w:val="28"/>
            <w:szCs w:val="28"/>
          </w:rPr>
          <w:t>公開發行公司股東會議事手冊應行記載及遵行事項辦法</w:t>
        </w:r>
      </w:hyperlink>
      <w:r w:rsidR="00FC56AE" w:rsidRPr="004541BA">
        <w:rPr>
          <w:rFonts w:ascii="Times New Roman" w:eastAsia="標楷體" w:hAnsi="Times New Roman" w:hint="eastAsia"/>
          <w:spacing w:val="-5"/>
          <w:sz w:val="28"/>
          <w:szCs w:val="28"/>
        </w:rPr>
        <w:t>（以下簡稱</w:t>
      </w:r>
      <w:r w:rsidR="00FC56AE" w:rsidRPr="004541BA">
        <w:rPr>
          <w:rFonts w:ascii="Times New Roman" w:eastAsia="標楷體" w:hAnsi="Times New Roman"/>
          <w:spacing w:val="-5"/>
          <w:sz w:val="28"/>
          <w:szCs w:val="28"/>
        </w:rPr>
        <w:t>本</w:t>
      </w:r>
      <w:r w:rsidR="00CC2FA0" w:rsidRPr="004541BA">
        <w:rPr>
          <w:rFonts w:ascii="Times New Roman" w:eastAsia="標楷體" w:hAnsi="Times New Roman" w:hint="eastAsia"/>
          <w:spacing w:val="-5"/>
          <w:sz w:val="28"/>
          <w:szCs w:val="28"/>
        </w:rPr>
        <w:t>辦法</w:t>
      </w:r>
      <w:r w:rsidR="00FC56AE" w:rsidRPr="004541BA">
        <w:rPr>
          <w:rFonts w:ascii="Times New Roman" w:eastAsia="標楷體" w:hAnsi="Times New Roman" w:hint="eastAsia"/>
          <w:spacing w:val="-5"/>
          <w:sz w:val="28"/>
          <w:szCs w:val="28"/>
        </w:rPr>
        <w:t>）</w:t>
      </w:r>
      <w:r w:rsidR="00FC56AE" w:rsidRPr="004541BA">
        <w:rPr>
          <w:rFonts w:ascii="Times New Roman" w:eastAsia="標楷體" w:hAnsi="Times New Roman"/>
          <w:spacing w:val="-5"/>
          <w:sz w:val="28"/>
          <w:szCs w:val="28"/>
        </w:rPr>
        <w:t>自</w:t>
      </w:r>
      <w:r w:rsidR="00CC2FA0" w:rsidRPr="004541BA">
        <w:rPr>
          <w:rFonts w:ascii="Times New Roman" w:eastAsia="標楷體" w:hAnsi="Times New Roman" w:hint="eastAsia"/>
          <w:spacing w:val="-5"/>
          <w:sz w:val="28"/>
          <w:szCs w:val="28"/>
        </w:rPr>
        <w:t>九十四</w:t>
      </w:r>
      <w:r w:rsidR="00FC56AE" w:rsidRPr="004541BA">
        <w:rPr>
          <w:rFonts w:ascii="Times New Roman" w:eastAsia="標楷體" w:hAnsi="Times New Roman"/>
          <w:spacing w:val="-5"/>
          <w:sz w:val="28"/>
          <w:szCs w:val="28"/>
        </w:rPr>
        <w:t>年</w:t>
      </w:r>
      <w:r w:rsidR="00CC2FA0" w:rsidRPr="004541BA">
        <w:rPr>
          <w:rFonts w:ascii="Times New Roman" w:eastAsia="標楷體" w:hAnsi="Times New Roman" w:hint="eastAsia"/>
          <w:spacing w:val="-5"/>
          <w:sz w:val="28"/>
          <w:szCs w:val="28"/>
        </w:rPr>
        <w:t>十二</w:t>
      </w:r>
      <w:r w:rsidR="00FC56AE" w:rsidRPr="004541BA">
        <w:rPr>
          <w:rFonts w:ascii="Times New Roman" w:eastAsia="標楷體" w:hAnsi="Times New Roman"/>
          <w:spacing w:val="-5"/>
          <w:sz w:val="28"/>
          <w:szCs w:val="28"/>
        </w:rPr>
        <w:t>月</w:t>
      </w:r>
      <w:r w:rsidR="00CC2FA0" w:rsidRPr="004541BA">
        <w:rPr>
          <w:rFonts w:ascii="Times New Roman" w:eastAsia="標楷體" w:hAnsi="Times New Roman" w:hint="eastAsia"/>
          <w:spacing w:val="-5"/>
          <w:sz w:val="28"/>
          <w:szCs w:val="28"/>
        </w:rPr>
        <w:t>十五</w:t>
      </w:r>
      <w:r w:rsidR="00FC56AE" w:rsidRPr="004541BA">
        <w:rPr>
          <w:rFonts w:ascii="Times New Roman" w:eastAsia="標楷體" w:hAnsi="Times New Roman"/>
          <w:spacing w:val="-5"/>
          <w:sz w:val="28"/>
          <w:szCs w:val="28"/>
        </w:rPr>
        <w:t>日</w:t>
      </w:r>
      <w:r w:rsidR="00FC56AE" w:rsidRPr="004541BA">
        <w:rPr>
          <w:rFonts w:ascii="Times New Roman" w:eastAsia="標楷體" w:hAnsi="Times New Roman" w:hint="eastAsia"/>
          <w:spacing w:val="-5"/>
          <w:sz w:val="28"/>
          <w:szCs w:val="28"/>
        </w:rPr>
        <w:t>訂定</w:t>
      </w:r>
      <w:r w:rsidR="00FC56AE" w:rsidRPr="004541BA">
        <w:rPr>
          <w:rFonts w:ascii="Times New Roman" w:eastAsia="標楷體" w:hAnsi="Times New Roman"/>
          <w:spacing w:val="-5"/>
          <w:sz w:val="28"/>
          <w:szCs w:val="28"/>
        </w:rPr>
        <w:t>發布後</w:t>
      </w:r>
      <w:r w:rsidR="00FC56AE" w:rsidRPr="004541BA">
        <w:rPr>
          <w:rFonts w:ascii="Times New Roman" w:eastAsia="標楷體" w:hAnsi="Times New Roman" w:hint="eastAsia"/>
          <w:spacing w:val="-5"/>
          <w:sz w:val="28"/>
          <w:szCs w:val="28"/>
        </w:rPr>
        <w:t>，</w:t>
      </w:r>
      <w:r w:rsidR="00FC56AE" w:rsidRPr="004541BA">
        <w:rPr>
          <w:rFonts w:ascii="Times New Roman" w:eastAsia="標楷體" w:hAnsi="Times New Roman"/>
          <w:spacing w:val="-5"/>
          <w:sz w:val="28"/>
          <w:szCs w:val="28"/>
        </w:rPr>
        <w:t>歷經</w:t>
      </w:r>
      <w:r w:rsidR="00CC2FA0" w:rsidRPr="004541BA">
        <w:rPr>
          <w:rFonts w:ascii="Times New Roman" w:eastAsia="標楷體" w:hAnsi="Times New Roman" w:hint="eastAsia"/>
          <w:spacing w:val="-5"/>
          <w:sz w:val="28"/>
          <w:szCs w:val="28"/>
        </w:rPr>
        <w:t>二</w:t>
      </w:r>
      <w:r w:rsidR="00FC56AE" w:rsidRPr="004541BA">
        <w:rPr>
          <w:rFonts w:ascii="Times New Roman" w:eastAsia="標楷體" w:hAnsi="Times New Roman"/>
          <w:spacing w:val="-5"/>
          <w:sz w:val="28"/>
          <w:szCs w:val="28"/>
        </w:rPr>
        <w:t>次修正，</w:t>
      </w:r>
      <w:r w:rsidR="00FC56AE" w:rsidRPr="004541BA">
        <w:rPr>
          <w:rFonts w:ascii="Times New Roman" w:eastAsia="標楷體" w:hAnsi="Times New Roman" w:hint="eastAsia"/>
          <w:spacing w:val="-5"/>
          <w:sz w:val="28"/>
          <w:szCs w:val="28"/>
        </w:rPr>
        <w:t>本次為</w:t>
      </w:r>
      <w:r w:rsidR="003806F0" w:rsidRPr="004541BA">
        <w:rPr>
          <w:rFonts w:ascii="Times New Roman" w:eastAsia="標楷體" w:hAnsi="Times New Roman" w:hint="eastAsia"/>
          <w:spacing w:val="-5"/>
          <w:sz w:val="28"/>
          <w:szCs w:val="28"/>
        </w:rPr>
        <w:t>配合</w:t>
      </w:r>
      <w:r w:rsidR="00FC56AE" w:rsidRPr="004541BA">
        <w:rPr>
          <w:rFonts w:ascii="Times New Roman" w:eastAsia="標楷體" w:hAnsi="Times New Roman" w:hint="eastAsia"/>
          <w:spacing w:val="-5"/>
          <w:sz w:val="28"/>
          <w:szCs w:val="28"/>
        </w:rPr>
        <w:t>推動金融監督管理委員會</w:t>
      </w:r>
      <w:r w:rsidR="00055440" w:rsidRPr="004541BA">
        <w:rPr>
          <w:rFonts w:ascii="Times New Roman" w:eastAsia="標楷體" w:hAnsi="Times New Roman" w:hint="eastAsia"/>
          <w:spacing w:val="-5"/>
          <w:sz w:val="28"/>
          <w:szCs w:val="28"/>
        </w:rPr>
        <w:t>（以下簡稱金管會）</w:t>
      </w:r>
      <w:r w:rsidR="00604B6D" w:rsidRPr="004541BA">
        <w:rPr>
          <w:rFonts w:ascii="Times New Roman" w:eastAsia="標楷體" w:hAnsi="Times New Roman" w:hint="eastAsia"/>
          <w:spacing w:val="-5"/>
          <w:sz w:val="28"/>
          <w:szCs w:val="28"/>
        </w:rPr>
        <w:t>「</w:t>
      </w:r>
      <w:r w:rsidR="00604B6D" w:rsidRPr="004541BA">
        <w:rPr>
          <w:rFonts w:ascii="Times New Roman" w:eastAsia="標楷體" w:hAnsi="Times New Roman"/>
          <w:spacing w:val="-5"/>
          <w:sz w:val="28"/>
          <w:szCs w:val="28"/>
        </w:rPr>
        <w:t>公司治理</w:t>
      </w:r>
      <w:r w:rsidR="00604B6D" w:rsidRPr="004541BA">
        <w:rPr>
          <w:rFonts w:ascii="Times New Roman" w:eastAsia="標楷體" w:hAnsi="Times New Roman"/>
          <w:spacing w:val="-5"/>
          <w:sz w:val="28"/>
          <w:szCs w:val="28"/>
        </w:rPr>
        <w:t>3.0</w:t>
      </w:r>
      <w:proofErr w:type="gramStart"/>
      <w:r w:rsidR="00604B6D" w:rsidRPr="004541BA">
        <w:rPr>
          <w:rFonts w:ascii="Times New Roman" w:eastAsia="標楷體" w:hAnsi="Times New Roman" w:hint="eastAsia"/>
          <w:spacing w:val="-5"/>
          <w:sz w:val="28"/>
          <w:szCs w:val="28"/>
        </w:rPr>
        <w:t>－</w:t>
      </w:r>
      <w:r w:rsidR="00604B6D" w:rsidRPr="004541BA">
        <w:rPr>
          <w:rFonts w:ascii="Times New Roman" w:eastAsia="標楷體" w:hAnsi="Times New Roman"/>
          <w:spacing w:val="-5"/>
          <w:sz w:val="28"/>
          <w:szCs w:val="28"/>
        </w:rPr>
        <w:t>永續</w:t>
      </w:r>
      <w:proofErr w:type="gramEnd"/>
      <w:r w:rsidR="00604B6D" w:rsidRPr="004541BA">
        <w:rPr>
          <w:rFonts w:ascii="Times New Roman" w:eastAsia="標楷體" w:hAnsi="Times New Roman"/>
          <w:spacing w:val="-5"/>
          <w:sz w:val="28"/>
          <w:szCs w:val="28"/>
        </w:rPr>
        <w:t>發展藍圖</w:t>
      </w:r>
      <w:r w:rsidR="00604B6D" w:rsidRPr="004541BA">
        <w:rPr>
          <w:rFonts w:ascii="Times New Roman" w:eastAsia="標楷體" w:hAnsi="Times New Roman" w:hint="eastAsia"/>
          <w:spacing w:val="-5"/>
          <w:sz w:val="28"/>
          <w:szCs w:val="28"/>
        </w:rPr>
        <w:t>」</w:t>
      </w:r>
      <w:bookmarkStart w:id="0" w:name="_Hlk72703296"/>
      <w:r w:rsidR="00DB27CF" w:rsidRPr="004541BA">
        <w:rPr>
          <w:rFonts w:ascii="Times New Roman" w:eastAsia="標楷體" w:hAnsi="Times New Roman" w:hint="eastAsia"/>
          <w:spacing w:val="-5"/>
          <w:sz w:val="28"/>
          <w:szCs w:val="28"/>
        </w:rPr>
        <w:t>強化</w:t>
      </w:r>
      <w:r w:rsidR="00DB27CF" w:rsidRPr="004541BA">
        <w:rPr>
          <w:rFonts w:ascii="Times New Roman" w:eastAsia="標楷體" w:hAnsi="Times New Roman"/>
          <w:spacing w:val="-5"/>
          <w:sz w:val="28"/>
          <w:szCs w:val="28"/>
        </w:rPr>
        <w:t>上市</w:t>
      </w:r>
      <w:r w:rsidR="00DB27CF" w:rsidRPr="004541BA">
        <w:rPr>
          <w:rFonts w:ascii="Times New Roman" w:eastAsia="標楷體" w:hAnsi="Times New Roman" w:hint="eastAsia"/>
          <w:spacing w:val="-5"/>
          <w:sz w:val="28"/>
          <w:szCs w:val="28"/>
        </w:rPr>
        <w:t>上</w:t>
      </w:r>
      <w:r w:rsidR="00DB27CF" w:rsidRPr="004541BA">
        <w:rPr>
          <w:rFonts w:ascii="Times New Roman" w:eastAsia="標楷體" w:hAnsi="Times New Roman"/>
          <w:spacing w:val="-5"/>
          <w:sz w:val="28"/>
          <w:szCs w:val="28"/>
        </w:rPr>
        <w:t>櫃公司股東會運作</w:t>
      </w:r>
      <w:bookmarkEnd w:id="0"/>
      <w:r w:rsidR="0000283F" w:rsidRPr="004541BA">
        <w:rPr>
          <w:rFonts w:ascii="Times New Roman" w:eastAsia="標楷體" w:hAnsi="Times New Roman" w:hint="eastAsia"/>
          <w:spacing w:val="-5"/>
          <w:sz w:val="28"/>
          <w:szCs w:val="28"/>
        </w:rPr>
        <w:t>之</w:t>
      </w:r>
      <w:r w:rsidR="00DB27CF" w:rsidRPr="004541BA">
        <w:rPr>
          <w:rFonts w:ascii="Times New Roman" w:eastAsia="標楷體" w:hAnsi="Times New Roman" w:hint="eastAsia"/>
          <w:spacing w:val="-5"/>
          <w:sz w:val="28"/>
          <w:szCs w:val="28"/>
        </w:rPr>
        <w:t>目標</w:t>
      </w:r>
      <w:r w:rsidR="00FC56AE" w:rsidRPr="004541BA">
        <w:rPr>
          <w:rFonts w:ascii="Times New Roman" w:eastAsia="標楷體" w:hAnsi="Times New Roman" w:hint="eastAsia"/>
          <w:spacing w:val="-5"/>
          <w:sz w:val="28"/>
          <w:szCs w:val="28"/>
        </w:rPr>
        <w:t>，</w:t>
      </w:r>
      <w:proofErr w:type="gramStart"/>
      <w:r w:rsidR="00FC56AE" w:rsidRPr="004541BA">
        <w:rPr>
          <w:rFonts w:ascii="Times New Roman" w:eastAsia="標楷體" w:hAnsi="Times New Roman"/>
          <w:spacing w:val="-5"/>
          <w:sz w:val="28"/>
          <w:szCs w:val="28"/>
        </w:rPr>
        <w:t>爰</w:t>
      </w:r>
      <w:proofErr w:type="gramEnd"/>
      <w:r w:rsidR="00FC56AE" w:rsidRPr="004541BA">
        <w:rPr>
          <w:rFonts w:ascii="Times New Roman" w:eastAsia="標楷體" w:hAnsi="Times New Roman"/>
          <w:spacing w:val="-5"/>
          <w:sz w:val="28"/>
          <w:szCs w:val="28"/>
        </w:rPr>
        <w:t>修正本</w:t>
      </w:r>
      <w:r w:rsidR="00DB27CF" w:rsidRPr="004541BA">
        <w:rPr>
          <w:rFonts w:ascii="Times New Roman" w:eastAsia="標楷體" w:hAnsi="Times New Roman" w:hint="eastAsia"/>
          <w:spacing w:val="-5"/>
          <w:sz w:val="28"/>
          <w:szCs w:val="28"/>
        </w:rPr>
        <w:t>辦法</w:t>
      </w:r>
      <w:r w:rsidR="00FC56AE" w:rsidRPr="004541BA">
        <w:rPr>
          <w:rFonts w:ascii="Times New Roman" w:eastAsia="標楷體" w:hAnsi="Times New Roman"/>
          <w:spacing w:val="-5"/>
          <w:sz w:val="28"/>
          <w:szCs w:val="28"/>
        </w:rPr>
        <w:t>。本次修正</w:t>
      </w:r>
      <w:r w:rsidR="00905CA1" w:rsidRPr="004541BA">
        <w:rPr>
          <w:rFonts w:ascii="Times New Roman" w:eastAsia="標楷體" w:hAnsi="Times New Roman" w:hint="eastAsia"/>
          <w:spacing w:val="-5"/>
          <w:sz w:val="28"/>
          <w:szCs w:val="28"/>
        </w:rPr>
        <w:t>第二條、</w:t>
      </w:r>
      <w:r w:rsidR="00825D69" w:rsidRPr="004541BA">
        <w:rPr>
          <w:rFonts w:ascii="Times New Roman" w:eastAsia="標楷體" w:hAnsi="Times New Roman" w:hint="eastAsia"/>
          <w:spacing w:val="-5"/>
          <w:sz w:val="28"/>
          <w:szCs w:val="28"/>
        </w:rPr>
        <w:t>第五條、</w:t>
      </w:r>
      <w:r w:rsidR="00CC2FA0" w:rsidRPr="004541BA">
        <w:rPr>
          <w:rFonts w:ascii="Times New Roman" w:eastAsia="標楷體" w:hAnsi="Times New Roman" w:hint="eastAsia"/>
          <w:spacing w:val="-5"/>
          <w:sz w:val="28"/>
          <w:szCs w:val="28"/>
        </w:rPr>
        <w:t>第六</w:t>
      </w:r>
      <w:r w:rsidR="00FC56AE" w:rsidRPr="004541BA">
        <w:rPr>
          <w:rFonts w:ascii="Times New Roman" w:eastAsia="標楷體" w:hAnsi="Times New Roman" w:hint="eastAsia"/>
          <w:spacing w:val="-5"/>
          <w:sz w:val="28"/>
          <w:szCs w:val="28"/>
        </w:rPr>
        <w:t>條</w:t>
      </w:r>
      <w:r w:rsidR="00FC56AE" w:rsidRPr="004541BA">
        <w:rPr>
          <w:rFonts w:ascii="Times New Roman" w:eastAsia="標楷體" w:hAnsi="Times New Roman"/>
          <w:spacing w:val="-5"/>
          <w:sz w:val="28"/>
          <w:szCs w:val="28"/>
        </w:rPr>
        <w:t>，修正要點</w:t>
      </w:r>
      <w:r w:rsidR="00590354" w:rsidRPr="004541BA">
        <w:rPr>
          <w:rFonts w:ascii="Times New Roman" w:eastAsia="標楷體" w:hAnsi="Times New Roman" w:hint="eastAsia"/>
          <w:spacing w:val="-5"/>
          <w:sz w:val="28"/>
          <w:szCs w:val="28"/>
        </w:rPr>
        <w:t>如下</w:t>
      </w:r>
      <w:r w:rsidR="00DB27CF" w:rsidRPr="004541BA">
        <w:rPr>
          <w:rFonts w:ascii="Times New Roman" w:eastAsia="標楷體" w:hAnsi="Times New Roman" w:hint="eastAsia"/>
          <w:spacing w:val="-5"/>
          <w:sz w:val="28"/>
          <w:szCs w:val="28"/>
        </w:rPr>
        <w:t>：</w:t>
      </w:r>
    </w:p>
    <w:p w:rsidR="00DB27CF" w:rsidRPr="004541BA" w:rsidRDefault="00DB27CF" w:rsidP="00151E51">
      <w:pPr>
        <w:spacing w:line="460" w:lineRule="exact"/>
        <w:ind w:left="1" w:firstLineChars="200" w:firstLine="540"/>
        <w:jc w:val="both"/>
        <w:rPr>
          <w:rFonts w:ascii="Times New Roman" w:eastAsia="標楷體" w:hAnsi="Times New Roman"/>
          <w:spacing w:val="-5"/>
          <w:sz w:val="28"/>
          <w:szCs w:val="28"/>
        </w:rPr>
      </w:pPr>
      <w:r w:rsidRPr="004541BA">
        <w:rPr>
          <w:rFonts w:ascii="Times New Roman" w:eastAsia="標楷體" w:hAnsi="Times New Roman" w:hint="eastAsia"/>
          <w:spacing w:val="-5"/>
          <w:sz w:val="28"/>
          <w:szCs w:val="28"/>
        </w:rPr>
        <w:t>為利投資人及早知悉上市上櫃公司股東常會之議案內容，採循序漸進方式，提早上市上櫃公司揭露股東常會議事手冊資訊</w:t>
      </w:r>
      <w:r w:rsidR="00A521F9" w:rsidRPr="004541BA">
        <w:rPr>
          <w:rFonts w:ascii="Times New Roman" w:eastAsia="標楷體" w:hAnsi="Times New Roman" w:hint="eastAsia"/>
          <w:spacing w:val="-5"/>
          <w:sz w:val="28"/>
          <w:szCs w:val="28"/>
        </w:rPr>
        <w:t>申報</w:t>
      </w:r>
      <w:r w:rsidRPr="004541BA">
        <w:rPr>
          <w:rFonts w:ascii="Times New Roman" w:eastAsia="標楷體" w:hAnsi="Times New Roman" w:hint="eastAsia"/>
          <w:spacing w:val="-5"/>
          <w:sz w:val="28"/>
          <w:szCs w:val="28"/>
        </w:rPr>
        <w:t>時程，爰修正</w:t>
      </w:r>
      <w:r w:rsidR="007D7476" w:rsidRPr="004541BA">
        <w:rPr>
          <w:rFonts w:ascii="Times New Roman" w:eastAsia="標楷體" w:hAnsi="Times New Roman" w:hint="eastAsia"/>
          <w:spacing w:val="-5"/>
          <w:sz w:val="28"/>
          <w:szCs w:val="28"/>
        </w:rPr>
        <w:t>第六條</w:t>
      </w:r>
      <w:r w:rsidR="00AF735A" w:rsidRPr="004541BA">
        <w:rPr>
          <w:rFonts w:ascii="Times New Roman" w:eastAsia="標楷體" w:hAnsi="Times New Roman" w:hint="eastAsia"/>
          <w:spacing w:val="-5"/>
          <w:sz w:val="28"/>
          <w:szCs w:val="28"/>
        </w:rPr>
        <w:t>第二項</w:t>
      </w:r>
      <w:r w:rsidRPr="004541BA">
        <w:rPr>
          <w:rFonts w:ascii="Times New Roman" w:eastAsia="標楷體" w:hAnsi="Times New Roman" w:hint="eastAsia"/>
          <w:spacing w:val="-5"/>
          <w:sz w:val="28"/>
          <w:szCs w:val="28"/>
        </w:rPr>
        <w:t>，規範上市上櫃公司</w:t>
      </w:r>
      <w:r w:rsidR="001C1874" w:rsidRPr="004541BA">
        <w:rPr>
          <w:rFonts w:ascii="Times New Roman" w:eastAsia="標楷體" w:hAnsi="Times New Roman" w:hint="eastAsia"/>
          <w:spacing w:val="-5"/>
          <w:sz w:val="28"/>
          <w:szCs w:val="28"/>
        </w:rPr>
        <w:t>於最近會計年度終了日</w:t>
      </w:r>
      <w:r w:rsidRPr="004541BA">
        <w:rPr>
          <w:rFonts w:ascii="Times New Roman" w:eastAsia="標楷體" w:hAnsi="Times New Roman" w:hint="eastAsia"/>
          <w:spacing w:val="-5"/>
          <w:sz w:val="28"/>
          <w:szCs w:val="28"/>
        </w:rPr>
        <w:t>實收資本額達</w:t>
      </w:r>
      <w:r w:rsidR="00825D69" w:rsidRPr="004541BA">
        <w:rPr>
          <w:rFonts w:ascii="Times New Roman" w:eastAsia="標楷體" w:hAnsi="Times New Roman" w:hint="eastAsia"/>
          <w:spacing w:val="-5"/>
          <w:sz w:val="28"/>
          <w:szCs w:val="28"/>
        </w:rPr>
        <w:t>新臺幣</w:t>
      </w:r>
      <w:r w:rsidRPr="004541BA">
        <w:rPr>
          <w:rFonts w:ascii="Times New Roman" w:eastAsia="標楷體" w:hAnsi="Times New Roman" w:hint="eastAsia"/>
          <w:spacing w:val="-5"/>
          <w:sz w:val="28"/>
          <w:szCs w:val="28"/>
        </w:rPr>
        <w:t>一百億元以上或</w:t>
      </w:r>
      <w:r w:rsidR="006F3170" w:rsidRPr="006F3170">
        <w:rPr>
          <w:rFonts w:ascii="Times New Roman" w:eastAsia="標楷體" w:hAnsi="Times New Roman" w:hint="eastAsia"/>
          <w:spacing w:val="-5"/>
          <w:sz w:val="28"/>
          <w:szCs w:val="28"/>
        </w:rPr>
        <w:t>最近會計年度</w:t>
      </w:r>
      <w:r w:rsidR="001C1874" w:rsidRPr="004541BA">
        <w:rPr>
          <w:rFonts w:ascii="Times New Roman" w:eastAsia="標楷體" w:hAnsi="Times New Roman" w:hint="eastAsia"/>
          <w:spacing w:val="-5"/>
          <w:sz w:val="28"/>
          <w:szCs w:val="28"/>
        </w:rPr>
        <w:t>召開股東</w:t>
      </w:r>
      <w:r w:rsidR="00340E57">
        <w:rPr>
          <w:rFonts w:ascii="Times New Roman" w:eastAsia="標楷體" w:hAnsi="Times New Roman" w:hint="eastAsia"/>
          <w:spacing w:val="-5"/>
          <w:sz w:val="28"/>
          <w:szCs w:val="28"/>
        </w:rPr>
        <w:t>常</w:t>
      </w:r>
      <w:r w:rsidR="001C1874" w:rsidRPr="004541BA">
        <w:rPr>
          <w:rFonts w:ascii="Times New Roman" w:eastAsia="標楷體" w:hAnsi="Times New Roman" w:hint="eastAsia"/>
          <w:spacing w:val="-5"/>
          <w:sz w:val="28"/>
          <w:szCs w:val="28"/>
        </w:rPr>
        <w:t>會其股東名簿記載之</w:t>
      </w:r>
      <w:r w:rsidRPr="004541BA">
        <w:rPr>
          <w:rFonts w:ascii="Times New Roman" w:eastAsia="標楷體" w:hAnsi="Times New Roman" w:hint="eastAsia"/>
          <w:spacing w:val="-5"/>
          <w:sz w:val="28"/>
          <w:szCs w:val="28"/>
        </w:rPr>
        <w:t>外資及陸資持股比率</w:t>
      </w:r>
      <w:r w:rsidR="00933045" w:rsidRPr="004541BA">
        <w:rPr>
          <w:rFonts w:ascii="Times New Roman" w:eastAsia="標楷體" w:hAnsi="Times New Roman" w:hint="eastAsia"/>
          <w:spacing w:val="-5"/>
          <w:sz w:val="28"/>
          <w:szCs w:val="28"/>
        </w:rPr>
        <w:t>合計</w:t>
      </w:r>
      <w:r w:rsidRPr="004541BA">
        <w:rPr>
          <w:rFonts w:ascii="Times New Roman" w:eastAsia="標楷體" w:hAnsi="Times New Roman" w:hint="eastAsia"/>
          <w:spacing w:val="-5"/>
          <w:sz w:val="28"/>
          <w:szCs w:val="28"/>
        </w:rPr>
        <w:t>達百分之三十以上者，應於股東常會三十日前將股東會議事手冊</w:t>
      </w:r>
      <w:r w:rsidR="007D7476" w:rsidRPr="004541BA">
        <w:rPr>
          <w:rFonts w:ascii="Times New Roman" w:eastAsia="標楷體" w:hAnsi="Times New Roman" w:hint="eastAsia"/>
          <w:spacing w:val="-5"/>
          <w:sz w:val="28"/>
          <w:szCs w:val="28"/>
        </w:rPr>
        <w:t>及會議補充資料</w:t>
      </w:r>
      <w:r w:rsidR="00DE72B6" w:rsidRPr="004541BA">
        <w:rPr>
          <w:rFonts w:ascii="Times New Roman" w:eastAsia="標楷體" w:hAnsi="Times New Roman" w:hint="eastAsia"/>
          <w:spacing w:val="-5"/>
          <w:sz w:val="28"/>
          <w:szCs w:val="28"/>
        </w:rPr>
        <w:t>之電子檔傳至金管</w:t>
      </w:r>
      <w:r w:rsidRPr="004541BA">
        <w:rPr>
          <w:rFonts w:ascii="Times New Roman" w:eastAsia="標楷體" w:hAnsi="Times New Roman" w:hint="eastAsia"/>
          <w:spacing w:val="-5"/>
          <w:sz w:val="28"/>
          <w:szCs w:val="28"/>
        </w:rPr>
        <w:t>會指定之資訊申報網站。</w:t>
      </w:r>
      <w:r w:rsidR="00FA27B3" w:rsidRPr="004541BA">
        <w:rPr>
          <w:rFonts w:ascii="Times New Roman" w:eastAsia="標楷體" w:hAnsi="Times New Roman" w:hint="eastAsia"/>
          <w:spacing w:val="-5"/>
          <w:sz w:val="28"/>
          <w:szCs w:val="28"/>
        </w:rPr>
        <w:t>並</w:t>
      </w:r>
      <w:r w:rsidR="00DE72B6" w:rsidRPr="004541BA">
        <w:rPr>
          <w:rFonts w:ascii="Times New Roman" w:eastAsia="標楷體" w:hAnsi="Times New Roman" w:hint="eastAsia"/>
          <w:spacing w:val="-5"/>
          <w:sz w:val="28"/>
          <w:szCs w:val="28"/>
        </w:rPr>
        <w:t>配合</w:t>
      </w:r>
      <w:r w:rsidR="00FA27B3" w:rsidRPr="004541BA">
        <w:rPr>
          <w:rFonts w:ascii="Times New Roman" w:eastAsia="標楷體" w:hAnsi="Times New Roman" w:hint="eastAsia"/>
          <w:spacing w:val="-5"/>
          <w:sz w:val="28"/>
          <w:szCs w:val="28"/>
        </w:rPr>
        <w:t>修正</w:t>
      </w:r>
      <w:r w:rsidR="00DD25CA" w:rsidRPr="004541BA">
        <w:rPr>
          <w:rFonts w:ascii="Times New Roman" w:eastAsia="標楷體" w:hAnsi="Times New Roman" w:hint="eastAsia"/>
          <w:spacing w:val="-5"/>
          <w:sz w:val="28"/>
          <w:szCs w:val="28"/>
        </w:rPr>
        <w:t>第二條第二項、</w:t>
      </w:r>
      <w:r w:rsidR="00FA27B3" w:rsidRPr="004541BA">
        <w:rPr>
          <w:rFonts w:ascii="Times New Roman" w:eastAsia="標楷體" w:hAnsi="Times New Roman" w:hint="eastAsia"/>
          <w:spacing w:val="-5"/>
          <w:sz w:val="28"/>
          <w:szCs w:val="28"/>
        </w:rPr>
        <w:t>第五條第一項</w:t>
      </w:r>
      <w:r w:rsidR="002C77F9" w:rsidRPr="004541BA">
        <w:rPr>
          <w:rFonts w:ascii="Times New Roman" w:eastAsia="標楷體" w:hAnsi="Times New Roman" w:hint="eastAsia"/>
          <w:spacing w:val="-5"/>
          <w:sz w:val="28"/>
          <w:szCs w:val="28"/>
        </w:rPr>
        <w:t>有關</w:t>
      </w:r>
      <w:r w:rsidR="00DE72B6" w:rsidRPr="004541BA">
        <w:rPr>
          <w:rFonts w:ascii="Times New Roman" w:eastAsia="標楷體" w:hAnsi="Times New Roman" w:hint="eastAsia"/>
          <w:spacing w:val="-5"/>
          <w:sz w:val="28"/>
          <w:szCs w:val="28"/>
        </w:rPr>
        <w:t>金管</w:t>
      </w:r>
      <w:r w:rsidR="00FA27B3" w:rsidRPr="004541BA">
        <w:rPr>
          <w:rFonts w:ascii="Times New Roman" w:eastAsia="標楷體" w:hAnsi="Times New Roman" w:hint="eastAsia"/>
          <w:spacing w:val="-5"/>
          <w:sz w:val="28"/>
          <w:szCs w:val="28"/>
        </w:rPr>
        <w:t>會指定</w:t>
      </w:r>
      <w:r w:rsidR="00AD3CEF" w:rsidRPr="004541BA">
        <w:rPr>
          <w:rFonts w:ascii="Times New Roman" w:eastAsia="標楷體" w:hAnsi="Times New Roman" w:hint="eastAsia"/>
          <w:spacing w:val="-5"/>
          <w:sz w:val="28"/>
          <w:szCs w:val="28"/>
        </w:rPr>
        <w:t>之</w:t>
      </w:r>
      <w:r w:rsidR="00FA27B3" w:rsidRPr="004541BA">
        <w:rPr>
          <w:rFonts w:ascii="Times New Roman" w:eastAsia="標楷體" w:hAnsi="Times New Roman" w:hint="eastAsia"/>
          <w:spacing w:val="-5"/>
          <w:sz w:val="28"/>
          <w:szCs w:val="28"/>
        </w:rPr>
        <w:t>資訊申報網站之用語。</w:t>
      </w:r>
    </w:p>
    <w:p w:rsidR="00933045" w:rsidRPr="004541BA" w:rsidRDefault="00933045" w:rsidP="00DB27CF">
      <w:pPr>
        <w:spacing w:line="520" w:lineRule="exact"/>
        <w:ind w:left="1" w:firstLineChars="200" w:firstLine="540"/>
        <w:jc w:val="both"/>
        <w:rPr>
          <w:rFonts w:ascii="Times New Roman" w:eastAsia="標楷體" w:hAnsi="Times New Roman"/>
          <w:spacing w:val="-5"/>
          <w:sz w:val="28"/>
          <w:szCs w:val="28"/>
        </w:rPr>
      </w:pPr>
    </w:p>
    <w:p w:rsidR="00452B88" w:rsidRDefault="00452B88">
      <w:pPr>
        <w:widowControl/>
        <w:rPr>
          <w:rFonts w:ascii="Times New Roman" w:eastAsia="標楷體" w:hAnsi="Times New Roman"/>
          <w:spacing w:val="-5"/>
          <w:sz w:val="28"/>
          <w:szCs w:val="28"/>
        </w:rPr>
        <w:sectPr w:rsidR="00452B88" w:rsidSect="000A0AE3">
          <w:headerReference w:type="default" r:id="rId9"/>
          <w:footerReference w:type="even" r:id="rId10"/>
          <w:footerReference w:type="default" r:id="rId11"/>
          <w:pgSz w:w="11906" w:h="16838"/>
          <w:pgMar w:top="1418" w:right="1418" w:bottom="1418" w:left="1701" w:header="431" w:footer="340" w:gutter="0"/>
          <w:cols w:space="425"/>
          <w:docGrid w:type="lines" w:linePitch="360"/>
        </w:sectPr>
      </w:pPr>
    </w:p>
    <w:p w:rsidR="00DB27CF" w:rsidRPr="004541BA" w:rsidRDefault="00DB27CF">
      <w:pPr>
        <w:widowControl/>
        <w:rPr>
          <w:rFonts w:ascii="Times New Roman" w:eastAsia="標楷體" w:hAnsi="Times New Roman"/>
          <w:spacing w:val="-5"/>
          <w:sz w:val="28"/>
          <w:szCs w:val="28"/>
        </w:rPr>
      </w:pPr>
    </w:p>
    <w:p w:rsidR="00EB730F" w:rsidRPr="004541BA" w:rsidRDefault="00D13B0C" w:rsidP="0073514D">
      <w:pPr>
        <w:tabs>
          <w:tab w:val="left" w:pos="567"/>
        </w:tabs>
        <w:spacing w:line="480" w:lineRule="exact"/>
        <w:jc w:val="both"/>
        <w:rPr>
          <w:rFonts w:ascii="標楷體" w:eastAsia="標楷體" w:hAnsi="標楷體"/>
          <w:sz w:val="40"/>
          <w:szCs w:val="36"/>
        </w:rPr>
      </w:pPr>
      <w:r>
        <w:fldChar w:fldCharType="begin"/>
      </w:r>
      <w:r>
        <w:instrText xml:space="preserve"> HYPERLINK "https://law.moj.gov.tw/LawClass/LawAll.aspx?pcode=G0400123" </w:instrText>
      </w:r>
      <w:r>
        <w:fldChar w:fldCharType="separate"/>
      </w:r>
      <w:r w:rsidR="005B5B88" w:rsidRPr="004541BA">
        <w:rPr>
          <w:rFonts w:ascii="標楷體" w:eastAsia="標楷體" w:hAnsi="標楷體" w:hint="eastAsia"/>
          <w:sz w:val="40"/>
          <w:szCs w:val="36"/>
        </w:rPr>
        <w:t>公開發行公司股東會議事手冊應行記載及遵行事項辦法</w:t>
      </w:r>
      <w:r>
        <w:rPr>
          <w:rFonts w:ascii="標楷體" w:eastAsia="標楷體" w:hAnsi="標楷體"/>
          <w:sz w:val="40"/>
          <w:szCs w:val="36"/>
        </w:rPr>
        <w:fldChar w:fldCharType="end"/>
      </w:r>
      <w:r w:rsidR="00590316" w:rsidRPr="004541BA">
        <w:rPr>
          <w:rFonts w:ascii="標楷體" w:eastAsia="標楷體" w:hAnsi="標楷體" w:hint="eastAsia"/>
          <w:sz w:val="40"/>
          <w:szCs w:val="36"/>
        </w:rPr>
        <w:t>第二條、</w:t>
      </w:r>
      <w:r w:rsidR="009E24F9" w:rsidRPr="004541BA">
        <w:rPr>
          <w:rFonts w:ascii="標楷體" w:eastAsia="標楷體" w:hAnsi="標楷體" w:hint="eastAsia"/>
          <w:sz w:val="40"/>
          <w:szCs w:val="36"/>
        </w:rPr>
        <w:t>第五條、</w:t>
      </w:r>
      <w:r w:rsidR="00E01FDF" w:rsidRPr="004541BA">
        <w:rPr>
          <w:rFonts w:ascii="標楷體" w:eastAsia="標楷體" w:hAnsi="標楷體" w:hint="eastAsia"/>
          <w:sz w:val="40"/>
          <w:szCs w:val="36"/>
        </w:rPr>
        <w:t>第</w:t>
      </w:r>
      <w:r w:rsidR="005B5B88" w:rsidRPr="004541BA">
        <w:rPr>
          <w:rFonts w:ascii="標楷體" w:eastAsia="標楷體" w:hAnsi="標楷體" w:hint="eastAsia"/>
          <w:sz w:val="40"/>
          <w:szCs w:val="36"/>
        </w:rPr>
        <w:t>六</w:t>
      </w:r>
      <w:r w:rsidR="00E01FDF" w:rsidRPr="004541BA">
        <w:rPr>
          <w:rFonts w:ascii="標楷體" w:eastAsia="標楷體" w:hAnsi="標楷體" w:hint="eastAsia"/>
          <w:sz w:val="40"/>
          <w:szCs w:val="36"/>
        </w:rPr>
        <w:t>條</w:t>
      </w:r>
      <w:r w:rsidR="006812C4">
        <w:rPr>
          <w:rFonts w:ascii="標楷體" w:eastAsia="標楷體" w:hAnsi="標楷體" w:hint="eastAsia"/>
          <w:sz w:val="40"/>
          <w:szCs w:val="36"/>
        </w:rPr>
        <w:t>修正</w:t>
      </w:r>
      <w:bookmarkStart w:id="1" w:name="_GoBack"/>
      <w:bookmarkEnd w:id="1"/>
      <w:r w:rsidR="00EB730F" w:rsidRPr="004541BA">
        <w:rPr>
          <w:rFonts w:ascii="標楷體" w:eastAsia="標楷體" w:hAnsi="標楷體" w:hint="eastAsia"/>
          <w:sz w:val="40"/>
          <w:szCs w:val="36"/>
        </w:rPr>
        <w:t>條文對照表</w:t>
      </w:r>
    </w:p>
    <w:tbl>
      <w:tblPr>
        <w:tblW w:w="5007"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29"/>
        <w:gridCol w:w="2930"/>
        <w:gridCol w:w="2930"/>
      </w:tblGrid>
      <w:tr w:rsidR="004541BA" w:rsidRPr="004541BA" w:rsidTr="001E6E80">
        <w:trPr>
          <w:trHeight w:val="20"/>
        </w:trPr>
        <w:tc>
          <w:tcPr>
            <w:tcW w:w="1666" w:type="pct"/>
          </w:tcPr>
          <w:p w:rsidR="00EB730F" w:rsidRPr="004541BA" w:rsidRDefault="00EB730F" w:rsidP="004C4866">
            <w:pPr>
              <w:snapToGrid w:val="0"/>
              <w:jc w:val="center"/>
              <w:rPr>
                <w:rFonts w:ascii="標楷體" w:eastAsia="標楷體" w:hAnsi="標楷體"/>
              </w:rPr>
            </w:pPr>
            <w:r w:rsidRPr="004541BA">
              <w:rPr>
                <w:rFonts w:ascii="標楷體" w:eastAsia="標楷體" w:hAnsi="標楷體" w:hint="eastAsia"/>
              </w:rPr>
              <w:t>修正條文</w:t>
            </w:r>
          </w:p>
        </w:tc>
        <w:tc>
          <w:tcPr>
            <w:tcW w:w="1667" w:type="pct"/>
          </w:tcPr>
          <w:p w:rsidR="00EB730F" w:rsidRPr="004541BA" w:rsidRDefault="00EB730F" w:rsidP="004C4866">
            <w:pPr>
              <w:snapToGrid w:val="0"/>
              <w:jc w:val="center"/>
              <w:rPr>
                <w:rFonts w:ascii="標楷體" w:eastAsia="標楷體" w:hAnsi="標楷體"/>
              </w:rPr>
            </w:pPr>
            <w:r w:rsidRPr="004541BA">
              <w:rPr>
                <w:rFonts w:ascii="標楷體" w:eastAsia="標楷體" w:hAnsi="標楷體" w:hint="eastAsia"/>
              </w:rPr>
              <w:t>現行條文</w:t>
            </w:r>
          </w:p>
        </w:tc>
        <w:tc>
          <w:tcPr>
            <w:tcW w:w="1667" w:type="pct"/>
          </w:tcPr>
          <w:p w:rsidR="00EB730F" w:rsidRPr="004541BA" w:rsidRDefault="00EB730F" w:rsidP="004C4866">
            <w:pPr>
              <w:snapToGrid w:val="0"/>
              <w:jc w:val="center"/>
              <w:rPr>
                <w:rFonts w:ascii="標楷體" w:eastAsia="標楷體" w:hAnsi="標楷體"/>
              </w:rPr>
            </w:pPr>
            <w:r w:rsidRPr="004541BA">
              <w:rPr>
                <w:rFonts w:ascii="標楷體" w:eastAsia="標楷體" w:hAnsi="標楷體" w:hint="eastAsia"/>
              </w:rPr>
              <w:t>說明</w:t>
            </w:r>
          </w:p>
        </w:tc>
      </w:tr>
      <w:tr w:rsidR="004541BA" w:rsidRPr="004541BA" w:rsidTr="001E6E80">
        <w:trPr>
          <w:trHeight w:val="20"/>
        </w:trPr>
        <w:tc>
          <w:tcPr>
            <w:tcW w:w="1666" w:type="pct"/>
          </w:tcPr>
          <w:p w:rsidR="001C1874" w:rsidRPr="004541BA" w:rsidRDefault="001C1874" w:rsidP="004C48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240" w:hangingChars="100" w:hanging="240"/>
              <w:jc w:val="both"/>
              <w:rPr>
                <w:rFonts w:ascii="標楷體" w:eastAsia="標楷體" w:hAnsi="標楷體" w:cs="細明體"/>
                <w:kern w:val="0"/>
              </w:rPr>
            </w:pPr>
            <w:r w:rsidRPr="004541BA">
              <w:rPr>
                <w:rFonts w:ascii="標楷體" w:eastAsia="標楷體" w:hAnsi="標楷體" w:cs="細明體" w:hint="eastAsia"/>
                <w:kern w:val="0"/>
              </w:rPr>
              <w:t>第二條  公開發行公司（以下簡稱公司）股東會議事手冊應依本辦法之規定編製及公告。</w:t>
            </w:r>
          </w:p>
          <w:p w:rsidR="00905CA1" w:rsidRPr="004541BA" w:rsidRDefault="001C1874" w:rsidP="004C48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240" w:hangingChars="100" w:hanging="240"/>
              <w:jc w:val="both"/>
              <w:rPr>
                <w:rFonts w:ascii="標楷體" w:eastAsia="標楷體" w:hAnsi="標楷體"/>
              </w:rPr>
            </w:pPr>
            <w:r w:rsidRPr="004541BA">
              <w:rPr>
                <w:rFonts w:ascii="標楷體" w:eastAsia="標楷體" w:hAnsi="標楷體" w:cs="細明體" w:hint="eastAsia"/>
                <w:kern w:val="0"/>
              </w:rPr>
              <w:t xml:space="preserve">        前項公告應於</w:t>
            </w:r>
            <w:r w:rsidRPr="004541BA">
              <w:rPr>
                <w:rFonts w:ascii="標楷體" w:eastAsia="標楷體" w:hAnsi="標楷體" w:cs="細明體" w:hint="eastAsia"/>
                <w:kern w:val="0"/>
                <w:u w:val="single"/>
              </w:rPr>
              <w:t>金融監督管理委員會（以下簡稱本會）指定之資訊申報網站</w:t>
            </w:r>
            <w:r w:rsidRPr="004541BA">
              <w:rPr>
                <w:rFonts w:ascii="標楷體" w:eastAsia="標楷體" w:hAnsi="標楷體" w:cs="細明體" w:hint="eastAsia"/>
                <w:kern w:val="0"/>
              </w:rPr>
              <w:t>為之。</w:t>
            </w:r>
          </w:p>
        </w:tc>
        <w:tc>
          <w:tcPr>
            <w:tcW w:w="1667" w:type="pct"/>
          </w:tcPr>
          <w:p w:rsidR="001C1874" w:rsidRPr="004541BA" w:rsidRDefault="001C1874" w:rsidP="004C48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240" w:hangingChars="100" w:hanging="240"/>
              <w:jc w:val="both"/>
              <w:rPr>
                <w:rFonts w:ascii="標楷體" w:eastAsia="標楷體" w:hAnsi="標楷體" w:cs="細明體"/>
                <w:kern w:val="0"/>
              </w:rPr>
            </w:pPr>
            <w:r w:rsidRPr="004541BA">
              <w:rPr>
                <w:rFonts w:ascii="標楷體" w:eastAsia="標楷體" w:hAnsi="標楷體" w:cs="細明體" w:hint="eastAsia"/>
                <w:kern w:val="0"/>
              </w:rPr>
              <w:t>第二條  公開發行公司（以下簡稱公司）股東會議事手冊應依本辦法之規定編製及公告。</w:t>
            </w:r>
          </w:p>
          <w:p w:rsidR="00905CA1" w:rsidRPr="004541BA" w:rsidRDefault="001C1874" w:rsidP="004C48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240" w:hangingChars="100" w:hanging="240"/>
              <w:jc w:val="both"/>
              <w:rPr>
                <w:rFonts w:ascii="標楷體" w:eastAsia="標楷體" w:hAnsi="標楷體"/>
              </w:rPr>
            </w:pPr>
            <w:r w:rsidRPr="004541BA">
              <w:rPr>
                <w:rFonts w:ascii="標楷體" w:eastAsia="標楷體" w:hAnsi="標楷體" w:cs="細明體" w:hint="eastAsia"/>
                <w:kern w:val="0"/>
              </w:rPr>
              <w:t xml:space="preserve">        前項公告應於公開資訊觀測站為之。</w:t>
            </w:r>
          </w:p>
        </w:tc>
        <w:tc>
          <w:tcPr>
            <w:tcW w:w="1667" w:type="pct"/>
          </w:tcPr>
          <w:p w:rsidR="00905CA1" w:rsidRPr="004541BA" w:rsidRDefault="001C1874" w:rsidP="004C4866">
            <w:pPr>
              <w:snapToGrid w:val="0"/>
              <w:rPr>
                <w:rFonts w:ascii="標楷體" w:eastAsia="標楷體" w:hAnsi="標楷體"/>
              </w:rPr>
            </w:pPr>
            <w:r w:rsidRPr="004541BA">
              <w:rPr>
                <w:rFonts w:ascii="標楷體" w:eastAsia="標楷體" w:hAnsi="標楷體" w:hint="eastAsia"/>
              </w:rPr>
              <w:t>修正第二項有關金融監督管理委員會（以下簡稱金管會）指定</w:t>
            </w:r>
            <w:r w:rsidR="00AD3CEF" w:rsidRPr="004541BA">
              <w:rPr>
                <w:rFonts w:ascii="標楷體" w:eastAsia="標楷體" w:hAnsi="標楷體" w:hint="eastAsia"/>
              </w:rPr>
              <w:t>之</w:t>
            </w:r>
            <w:r w:rsidRPr="004541BA">
              <w:rPr>
                <w:rFonts w:ascii="標楷體" w:eastAsia="標楷體" w:hAnsi="標楷體" w:hint="eastAsia"/>
              </w:rPr>
              <w:t>資訊申報網站之用語。</w:t>
            </w:r>
          </w:p>
        </w:tc>
      </w:tr>
      <w:tr w:rsidR="004541BA" w:rsidRPr="004541BA" w:rsidTr="001E6E80">
        <w:trPr>
          <w:trHeight w:val="20"/>
        </w:trPr>
        <w:tc>
          <w:tcPr>
            <w:tcW w:w="1666" w:type="pct"/>
          </w:tcPr>
          <w:p w:rsidR="00FA27B3" w:rsidRPr="004541BA" w:rsidRDefault="00FA27B3" w:rsidP="004C48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240" w:hangingChars="100" w:hanging="240"/>
              <w:jc w:val="both"/>
              <w:rPr>
                <w:rFonts w:ascii="標楷體" w:eastAsia="標楷體" w:hAnsi="標楷體" w:cs="細明體"/>
                <w:kern w:val="0"/>
              </w:rPr>
            </w:pPr>
            <w:r w:rsidRPr="004541BA">
              <w:rPr>
                <w:rFonts w:ascii="標楷體" w:eastAsia="標楷體" w:hAnsi="標楷體" w:cs="細明體" w:hint="eastAsia"/>
                <w:kern w:val="0"/>
              </w:rPr>
              <w:t>第五條  公司應於股東常會開會三十日前或股東臨時會開會十五日前，將股東會開會通知書、委託書用紙、有關承認案、討論案、選任或解任董事、監察人事項等各項議案之案由及說明資料製作成電子檔案傳送至</w:t>
            </w:r>
            <w:r w:rsidR="001C1874" w:rsidRPr="004541BA">
              <w:rPr>
                <w:rFonts w:ascii="標楷體" w:eastAsia="標楷體" w:hAnsi="標楷體" w:cs="細明體" w:hint="eastAsia"/>
                <w:kern w:val="0"/>
                <w:u w:val="single"/>
              </w:rPr>
              <w:t>本會</w:t>
            </w:r>
            <w:r w:rsidRPr="004541BA">
              <w:rPr>
                <w:rFonts w:ascii="標楷體" w:eastAsia="標楷體" w:hAnsi="標楷體" w:cs="細明體" w:hint="eastAsia"/>
                <w:kern w:val="0"/>
                <w:u w:val="single"/>
              </w:rPr>
              <w:t>指定之資訊申報網站</w:t>
            </w:r>
            <w:r w:rsidRPr="004541BA">
              <w:rPr>
                <w:rFonts w:ascii="標楷體" w:eastAsia="標楷體" w:hAnsi="標楷體" w:cs="細明體" w:hint="eastAsia"/>
                <w:kern w:val="0"/>
              </w:rPr>
              <w:t>。</w:t>
            </w:r>
          </w:p>
          <w:p w:rsidR="00FA27B3" w:rsidRPr="004541BA" w:rsidRDefault="00FA27B3" w:rsidP="004C48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240" w:hangingChars="100" w:hanging="240"/>
              <w:jc w:val="both"/>
              <w:rPr>
                <w:rFonts w:ascii="標楷體" w:eastAsia="標楷體" w:hAnsi="標楷體" w:cs="細明體"/>
                <w:kern w:val="0"/>
              </w:rPr>
            </w:pPr>
            <w:r w:rsidRPr="004541BA">
              <w:rPr>
                <w:rFonts w:ascii="標楷體" w:eastAsia="標楷體" w:hAnsi="標楷體" w:cs="細明體" w:hint="eastAsia"/>
                <w:kern w:val="0"/>
              </w:rPr>
              <w:t xml:space="preserve">       公司股東會</w:t>
            </w:r>
            <w:proofErr w:type="gramStart"/>
            <w:r w:rsidRPr="004541BA">
              <w:rPr>
                <w:rFonts w:ascii="標楷體" w:eastAsia="標楷體" w:hAnsi="標楷體" w:cs="細明體" w:hint="eastAsia"/>
                <w:kern w:val="0"/>
              </w:rPr>
              <w:t>採</w:t>
            </w:r>
            <w:proofErr w:type="gramEnd"/>
            <w:r w:rsidRPr="004541BA">
              <w:rPr>
                <w:rFonts w:ascii="標楷體" w:eastAsia="標楷體" w:hAnsi="標楷體" w:cs="細明體" w:hint="eastAsia"/>
                <w:kern w:val="0"/>
              </w:rPr>
              <w:t>行書面行使表決權者，並應將前項資料及書面行使表決權用紙，</w:t>
            </w:r>
            <w:proofErr w:type="gramStart"/>
            <w:r w:rsidRPr="004541BA">
              <w:rPr>
                <w:rFonts w:ascii="標楷體" w:eastAsia="標楷體" w:hAnsi="標楷體" w:cs="細明體" w:hint="eastAsia"/>
                <w:kern w:val="0"/>
              </w:rPr>
              <w:t>併同寄</w:t>
            </w:r>
            <w:proofErr w:type="gramEnd"/>
            <w:r w:rsidRPr="004541BA">
              <w:rPr>
                <w:rFonts w:ascii="標楷體" w:eastAsia="標楷體" w:hAnsi="標楷體" w:cs="細明體" w:hint="eastAsia"/>
                <w:kern w:val="0"/>
              </w:rPr>
              <w:t>送給股東。</w:t>
            </w:r>
          </w:p>
        </w:tc>
        <w:tc>
          <w:tcPr>
            <w:tcW w:w="1667" w:type="pct"/>
          </w:tcPr>
          <w:p w:rsidR="00FA27B3" w:rsidRPr="004541BA" w:rsidRDefault="00FA27B3" w:rsidP="004C48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240" w:hangingChars="100" w:hanging="240"/>
              <w:jc w:val="both"/>
              <w:rPr>
                <w:rFonts w:ascii="標楷體" w:eastAsia="標楷體" w:hAnsi="標楷體" w:cs="細明體"/>
                <w:kern w:val="0"/>
              </w:rPr>
            </w:pPr>
            <w:r w:rsidRPr="004541BA">
              <w:rPr>
                <w:rFonts w:ascii="標楷體" w:eastAsia="標楷體" w:hAnsi="標楷體" w:cs="細明體" w:hint="eastAsia"/>
                <w:kern w:val="0"/>
              </w:rPr>
              <w:t>第五條  公司應於股東常會開會三十日前或股東臨時會開會十五日前，將股東會開會通知書、委託書用紙、有關承認案、討論案、選任或解任董事、監察人事項等各項議案之案由及說明資料製作成電子檔案傳送至公開資訊觀測站。</w:t>
            </w:r>
          </w:p>
          <w:p w:rsidR="00FA27B3" w:rsidRPr="004541BA" w:rsidRDefault="00FA27B3" w:rsidP="004C48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240" w:hangingChars="100" w:hanging="240"/>
              <w:jc w:val="both"/>
              <w:rPr>
                <w:rFonts w:ascii="標楷體" w:eastAsia="標楷體" w:hAnsi="標楷體" w:cs="細明體"/>
                <w:kern w:val="0"/>
              </w:rPr>
            </w:pPr>
            <w:r w:rsidRPr="004541BA">
              <w:rPr>
                <w:rFonts w:ascii="標楷體" w:eastAsia="標楷體" w:hAnsi="標楷體" w:cs="細明體" w:hint="eastAsia"/>
                <w:kern w:val="0"/>
              </w:rPr>
              <w:t xml:space="preserve">       公司股東會</w:t>
            </w:r>
            <w:proofErr w:type="gramStart"/>
            <w:r w:rsidRPr="004541BA">
              <w:rPr>
                <w:rFonts w:ascii="標楷體" w:eastAsia="標楷體" w:hAnsi="標楷體" w:cs="細明體" w:hint="eastAsia"/>
                <w:kern w:val="0"/>
              </w:rPr>
              <w:t>採</w:t>
            </w:r>
            <w:proofErr w:type="gramEnd"/>
            <w:r w:rsidRPr="004541BA">
              <w:rPr>
                <w:rFonts w:ascii="標楷體" w:eastAsia="標楷體" w:hAnsi="標楷體" w:cs="細明體" w:hint="eastAsia"/>
                <w:kern w:val="0"/>
              </w:rPr>
              <w:t>行書面行使表決權者，並應將前項資料及書面行使表決權用紙，</w:t>
            </w:r>
            <w:proofErr w:type="gramStart"/>
            <w:r w:rsidRPr="004541BA">
              <w:rPr>
                <w:rFonts w:ascii="標楷體" w:eastAsia="標楷體" w:hAnsi="標楷體" w:cs="細明體" w:hint="eastAsia"/>
                <w:kern w:val="0"/>
              </w:rPr>
              <w:t>併同寄</w:t>
            </w:r>
            <w:proofErr w:type="gramEnd"/>
            <w:r w:rsidRPr="004541BA">
              <w:rPr>
                <w:rFonts w:ascii="標楷體" w:eastAsia="標楷體" w:hAnsi="標楷體" w:cs="細明體" w:hint="eastAsia"/>
                <w:kern w:val="0"/>
              </w:rPr>
              <w:t>送給股東。</w:t>
            </w:r>
          </w:p>
        </w:tc>
        <w:tc>
          <w:tcPr>
            <w:tcW w:w="1667" w:type="pct"/>
          </w:tcPr>
          <w:p w:rsidR="00FA27B3" w:rsidRPr="004541BA" w:rsidRDefault="009E0BD1" w:rsidP="004C4866">
            <w:pPr>
              <w:snapToGrid w:val="0"/>
              <w:jc w:val="both"/>
              <w:rPr>
                <w:rFonts w:ascii="標楷體" w:eastAsia="標楷體" w:hAnsi="標楷體"/>
              </w:rPr>
            </w:pPr>
            <w:r w:rsidRPr="004541BA">
              <w:rPr>
                <w:rFonts w:ascii="標楷體" w:eastAsia="標楷體" w:hAnsi="標楷體" w:hint="eastAsia"/>
              </w:rPr>
              <w:t>修正</w:t>
            </w:r>
            <w:r w:rsidR="00FA27B3" w:rsidRPr="004541BA">
              <w:rPr>
                <w:rFonts w:ascii="標楷體" w:eastAsia="標楷體" w:hAnsi="標楷體" w:hint="eastAsia"/>
              </w:rPr>
              <w:t>第一項</w:t>
            </w:r>
            <w:r w:rsidR="002C77F9" w:rsidRPr="004541BA">
              <w:rPr>
                <w:rFonts w:ascii="標楷體" w:eastAsia="標楷體" w:hAnsi="標楷體" w:hint="eastAsia"/>
              </w:rPr>
              <w:t>有關</w:t>
            </w:r>
            <w:r w:rsidR="00590316" w:rsidRPr="004541BA">
              <w:rPr>
                <w:rFonts w:ascii="標楷體" w:eastAsia="標楷體" w:hAnsi="標楷體" w:hint="eastAsia"/>
              </w:rPr>
              <w:t>金管會</w:t>
            </w:r>
            <w:r w:rsidR="00FA27B3" w:rsidRPr="004541BA">
              <w:rPr>
                <w:rFonts w:ascii="標楷體" w:eastAsia="標楷體" w:hAnsi="標楷體" w:hint="eastAsia"/>
              </w:rPr>
              <w:t>指定</w:t>
            </w:r>
            <w:r w:rsidR="009E4735" w:rsidRPr="004541BA">
              <w:rPr>
                <w:rFonts w:ascii="標楷體" w:eastAsia="標楷體" w:hAnsi="標楷體" w:hint="eastAsia"/>
              </w:rPr>
              <w:t>之</w:t>
            </w:r>
            <w:r w:rsidR="00FA27B3" w:rsidRPr="004541BA">
              <w:rPr>
                <w:rFonts w:ascii="標楷體" w:eastAsia="標楷體" w:hAnsi="標楷體" w:hint="eastAsia"/>
              </w:rPr>
              <w:t>資訊申報網站之用語。</w:t>
            </w:r>
          </w:p>
        </w:tc>
      </w:tr>
      <w:tr w:rsidR="004541BA" w:rsidRPr="004541BA" w:rsidTr="001E6E80">
        <w:trPr>
          <w:trHeight w:val="20"/>
        </w:trPr>
        <w:tc>
          <w:tcPr>
            <w:tcW w:w="1666" w:type="pct"/>
          </w:tcPr>
          <w:p w:rsidR="005B5B88" w:rsidRPr="004541BA" w:rsidRDefault="004D52F5" w:rsidP="004C48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240" w:hangingChars="100" w:hanging="240"/>
              <w:jc w:val="both"/>
              <w:rPr>
                <w:rFonts w:ascii="標楷體" w:eastAsia="標楷體" w:hAnsi="標楷體" w:cs="細明體"/>
                <w:kern w:val="0"/>
              </w:rPr>
            </w:pPr>
            <w:r w:rsidRPr="004541BA">
              <w:rPr>
                <w:rFonts w:ascii="標楷體" w:eastAsia="標楷體" w:hAnsi="標楷體" w:cs="細明體" w:hint="eastAsia"/>
                <w:kern w:val="0"/>
              </w:rPr>
              <w:t>第</w:t>
            </w:r>
            <w:r w:rsidR="005B5B88" w:rsidRPr="004541BA">
              <w:rPr>
                <w:rFonts w:ascii="標楷體" w:eastAsia="標楷體" w:hAnsi="標楷體" w:cs="細明體" w:hint="eastAsia"/>
                <w:kern w:val="0"/>
              </w:rPr>
              <w:t>六</w:t>
            </w:r>
            <w:r w:rsidRPr="004541BA">
              <w:rPr>
                <w:rFonts w:ascii="標楷體" w:eastAsia="標楷體" w:hAnsi="標楷體" w:cs="細明體" w:hint="eastAsia"/>
                <w:kern w:val="0"/>
              </w:rPr>
              <w:t xml:space="preserve">條  </w:t>
            </w:r>
            <w:r w:rsidR="005B5B88" w:rsidRPr="004541BA">
              <w:rPr>
                <w:rFonts w:ascii="標楷體" w:eastAsia="標楷體" w:hAnsi="標楷體" w:cs="細明體" w:hint="eastAsia"/>
                <w:kern w:val="0"/>
              </w:rPr>
              <w:t>公司應於股東會開會十五日前，備妥當次股東會議事手冊及會議補充資料，供股東隨時索</w:t>
            </w:r>
            <w:proofErr w:type="gramStart"/>
            <w:r w:rsidR="005B5B88" w:rsidRPr="004541BA">
              <w:rPr>
                <w:rFonts w:ascii="標楷體" w:eastAsia="標楷體" w:hAnsi="標楷體" w:cs="細明體" w:hint="eastAsia"/>
                <w:kern w:val="0"/>
              </w:rPr>
              <w:t>閱</w:t>
            </w:r>
            <w:proofErr w:type="gramEnd"/>
            <w:r w:rsidR="005B5B88" w:rsidRPr="004541BA">
              <w:rPr>
                <w:rFonts w:ascii="標楷體" w:eastAsia="標楷體" w:hAnsi="標楷體" w:cs="細明體" w:hint="eastAsia"/>
                <w:kern w:val="0"/>
              </w:rPr>
              <w:t>，並陳列於公司及其股</w:t>
            </w:r>
            <w:proofErr w:type="gramStart"/>
            <w:r w:rsidR="005B5B88" w:rsidRPr="004541BA">
              <w:rPr>
                <w:rFonts w:ascii="標楷體" w:eastAsia="標楷體" w:hAnsi="標楷體" w:cs="細明體" w:hint="eastAsia"/>
                <w:kern w:val="0"/>
              </w:rPr>
              <w:t>務</w:t>
            </w:r>
            <w:proofErr w:type="gramEnd"/>
            <w:r w:rsidR="005B5B88" w:rsidRPr="004541BA">
              <w:rPr>
                <w:rFonts w:ascii="標楷體" w:eastAsia="標楷體" w:hAnsi="標楷體" w:cs="細明體" w:hint="eastAsia"/>
                <w:kern w:val="0"/>
              </w:rPr>
              <w:t>代理機構，且應於股東會現場發放。</w:t>
            </w:r>
          </w:p>
          <w:p w:rsidR="004D52F5" w:rsidRPr="004541BA" w:rsidRDefault="00CC2FA0" w:rsidP="004C4866">
            <w:pPr>
              <w:pStyle w:val="OOO"/>
              <w:spacing w:line="240" w:lineRule="auto"/>
              <w:ind w:left="265" w:firstLine="476"/>
              <w:rPr>
                <w:u w:val="single"/>
              </w:rPr>
            </w:pPr>
            <w:r w:rsidRPr="004541BA">
              <w:rPr>
                <w:rFonts w:hint="eastAsia"/>
              </w:rPr>
              <w:t>公司應於股東常會開會二十一日前或股東臨時會開會十五日前，將股東會議事手冊及前項會議補充資料，製作電子檔案傳送至</w:t>
            </w:r>
            <w:r w:rsidR="00322957" w:rsidRPr="004541BA">
              <w:rPr>
                <w:rFonts w:hint="eastAsia"/>
                <w:u w:val="single"/>
              </w:rPr>
              <w:t>本會指定之資訊申報網站</w:t>
            </w:r>
            <w:r w:rsidRPr="004541BA">
              <w:rPr>
                <w:rFonts w:hint="eastAsia"/>
              </w:rPr>
              <w:t>。</w:t>
            </w:r>
            <w:r w:rsidR="00BF1478" w:rsidRPr="004541BA">
              <w:rPr>
                <w:rFonts w:hint="eastAsia"/>
                <w:u w:val="single"/>
              </w:rPr>
              <w:t>但上市上櫃公司於</w:t>
            </w:r>
            <w:r w:rsidR="00CC2926" w:rsidRPr="004541BA">
              <w:rPr>
                <w:rFonts w:hint="eastAsia"/>
                <w:u w:val="single"/>
              </w:rPr>
              <w:t>最近</w:t>
            </w:r>
            <w:r w:rsidR="00BF1478" w:rsidRPr="004541BA">
              <w:rPr>
                <w:rFonts w:hint="eastAsia"/>
                <w:u w:val="single"/>
              </w:rPr>
              <w:t>會</w:t>
            </w:r>
            <w:r w:rsidR="00BF1478" w:rsidRPr="004541BA">
              <w:rPr>
                <w:rFonts w:hint="eastAsia"/>
                <w:u w:val="single"/>
              </w:rPr>
              <w:lastRenderedPageBreak/>
              <w:t>計年度終了日實收資本額達新</w:t>
            </w:r>
            <w:r w:rsidR="00CC2926" w:rsidRPr="004541BA">
              <w:rPr>
                <w:rFonts w:hint="eastAsia"/>
                <w:u w:val="single"/>
              </w:rPr>
              <w:t>臺</w:t>
            </w:r>
            <w:r w:rsidR="00BF1478" w:rsidRPr="004541BA">
              <w:rPr>
                <w:rFonts w:hint="eastAsia"/>
                <w:u w:val="single"/>
              </w:rPr>
              <w:t>幣一百億元以上或</w:t>
            </w:r>
            <w:r w:rsidR="00FC72DD" w:rsidRPr="00FC72DD">
              <w:rPr>
                <w:rFonts w:hint="eastAsia"/>
                <w:u w:val="single"/>
              </w:rPr>
              <w:t>最近會計年度</w:t>
            </w:r>
            <w:r w:rsidR="00BF1478" w:rsidRPr="004541BA">
              <w:rPr>
                <w:rFonts w:hint="eastAsia"/>
                <w:u w:val="single"/>
              </w:rPr>
              <w:t>召開股東</w:t>
            </w:r>
            <w:r w:rsidR="00340E57">
              <w:rPr>
                <w:rFonts w:hint="eastAsia"/>
                <w:u w:val="single"/>
              </w:rPr>
              <w:t>常</w:t>
            </w:r>
            <w:r w:rsidR="00BF1478" w:rsidRPr="004541BA">
              <w:rPr>
                <w:rFonts w:hint="eastAsia"/>
                <w:u w:val="single"/>
              </w:rPr>
              <w:t>會其股東名簿記載之外資及陸資持股比率合計達百分之三十以上者，應於股東</w:t>
            </w:r>
            <w:r w:rsidR="002477DC">
              <w:rPr>
                <w:rFonts w:hint="eastAsia"/>
                <w:u w:val="single"/>
              </w:rPr>
              <w:t>常</w:t>
            </w:r>
            <w:r w:rsidR="00BF1478" w:rsidRPr="004541BA">
              <w:rPr>
                <w:rFonts w:hint="eastAsia"/>
                <w:u w:val="single"/>
              </w:rPr>
              <w:t>會</w:t>
            </w:r>
            <w:r w:rsidR="007D7476" w:rsidRPr="004541BA">
              <w:rPr>
                <w:rFonts w:hint="eastAsia"/>
                <w:u w:val="single"/>
              </w:rPr>
              <w:t>開會</w:t>
            </w:r>
            <w:r w:rsidR="005607DA" w:rsidRPr="004541BA">
              <w:rPr>
                <w:rFonts w:hint="eastAsia"/>
                <w:u w:val="single"/>
              </w:rPr>
              <w:t>三十</w:t>
            </w:r>
            <w:r w:rsidR="00BF1478" w:rsidRPr="004541BA">
              <w:rPr>
                <w:rFonts w:hint="eastAsia"/>
                <w:u w:val="single"/>
              </w:rPr>
              <w:t>日前</w:t>
            </w:r>
            <w:r w:rsidR="00933045" w:rsidRPr="004541BA">
              <w:rPr>
                <w:rFonts w:hint="eastAsia"/>
                <w:u w:val="single"/>
              </w:rPr>
              <w:t>完成前開電子檔案之傳送</w:t>
            </w:r>
            <w:r w:rsidR="00BF1478" w:rsidRPr="004541BA">
              <w:rPr>
                <w:rFonts w:hint="eastAsia"/>
                <w:u w:val="single"/>
              </w:rPr>
              <w:t>。</w:t>
            </w:r>
          </w:p>
        </w:tc>
        <w:tc>
          <w:tcPr>
            <w:tcW w:w="1667" w:type="pct"/>
          </w:tcPr>
          <w:p w:rsidR="00CC2FA0" w:rsidRPr="004541BA" w:rsidRDefault="00CC2FA0" w:rsidP="004C48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240" w:hangingChars="100" w:hanging="240"/>
              <w:jc w:val="both"/>
              <w:rPr>
                <w:rFonts w:ascii="標楷體" w:eastAsia="標楷體" w:hAnsi="標楷體" w:cs="細明體"/>
                <w:kern w:val="0"/>
              </w:rPr>
            </w:pPr>
            <w:r w:rsidRPr="004541BA">
              <w:rPr>
                <w:rFonts w:ascii="標楷體" w:eastAsia="標楷體" w:hAnsi="標楷體" w:cs="細明體" w:hint="eastAsia"/>
                <w:kern w:val="0"/>
              </w:rPr>
              <w:lastRenderedPageBreak/>
              <w:t>第六條  公司應於股東會開會十五日前，備妥當次股東會議事手冊及會議補充資料，供股東隨時索</w:t>
            </w:r>
            <w:proofErr w:type="gramStart"/>
            <w:r w:rsidRPr="004541BA">
              <w:rPr>
                <w:rFonts w:ascii="標楷體" w:eastAsia="標楷體" w:hAnsi="標楷體" w:cs="細明體" w:hint="eastAsia"/>
                <w:kern w:val="0"/>
              </w:rPr>
              <w:t>閱</w:t>
            </w:r>
            <w:proofErr w:type="gramEnd"/>
            <w:r w:rsidRPr="004541BA">
              <w:rPr>
                <w:rFonts w:ascii="標楷體" w:eastAsia="標楷體" w:hAnsi="標楷體" w:cs="細明體" w:hint="eastAsia"/>
                <w:kern w:val="0"/>
              </w:rPr>
              <w:t>，並陳列於公司及其股</w:t>
            </w:r>
            <w:proofErr w:type="gramStart"/>
            <w:r w:rsidRPr="004541BA">
              <w:rPr>
                <w:rFonts w:ascii="標楷體" w:eastAsia="標楷體" w:hAnsi="標楷體" w:cs="細明體" w:hint="eastAsia"/>
                <w:kern w:val="0"/>
              </w:rPr>
              <w:t>務</w:t>
            </w:r>
            <w:proofErr w:type="gramEnd"/>
            <w:r w:rsidRPr="004541BA">
              <w:rPr>
                <w:rFonts w:ascii="標楷體" w:eastAsia="標楷體" w:hAnsi="標楷體" w:cs="細明體" w:hint="eastAsia"/>
                <w:kern w:val="0"/>
              </w:rPr>
              <w:t>代理機構，且應於股東會現場發放。</w:t>
            </w:r>
          </w:p>
          <w:p w:rsidR="002E25AE" w:rsidRPr="004541BA" w:rsidRDefault="00CC2FA0" w:rsidP="004C48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100" w:left="240" w:firstLineChars="207" w:firstLine="497"/>
              <w:jc w:val="both"/>
            </w:pPr>
            <w:r w:rsidRPr="004541BA">
              <w:rPr>
                <w:rFonts w:ascii="標楷體" w:eastAsia="標楷體" w:hAnsi="標楷體" w:cs="細明體" w:hint="eastAsia"/>
                <w:kern w:val="0"/>
              </w:rPr>
              <w:t>公司應於股東常會開會二十一日前或股東臨時會開會十五日前，將股東會議事手冊及前項會議補充資料，製作電子檔案傳送至公開資訊觀測站。</w:t>
            </w:r>
          </w:p>
          <w:p w:rsidR="00343518" w:rsidRPr="004541BA" w:rsidRDefault="00343518" w:rsidP="004C4866">
            <w:pPr>
              <w:pStyle w:val="OOO"/>
              <w:spacing w:line="240" w:lineRule="auto"/>
            </w:pPr>
          </w:p>
          <w:p w:rsidR="00343518" w:rsidRPr="004541BA" w:rsidRDefault="00343518" w:rsidP="004C4866">
            <w:pPr>
              <w:pStyle w:val="OOO"/>
              <w:spacing w:line="240" w:lineRule="auto"/>
            </w:pPr>
          </w:p>
          <w:p w:rsidR="00343518" w:rsidRPr="004541BA" w:rsidRDefault="00343518" w:rsidP="004C4866">
            <w:pPr>
              <w:pStyle w:val="OOO"/>
              <w:spacing w:line="240" w:lineRule="auto"/>
            </w:pPr>
          </w:p>
          <w:p w:rsidR="00343518" w:rsidRPr="004541BA" w:rsidRDefault="00343518" w:rsidP="004C4866">
            <w:pPr>
              <w:pStyle w:val="OOO"/>
              <w:spacing w:line="240" w:lineRule="auto"/>
            </w:pPr>
          </w:p>
          <w:p w:rsidR="00343518" w:rsidRPr="004541BA" w:rsidRDefault="00343518" w:rsidP="004C4866">
            <w:pPr>
              <w:pStyle w:val="OOO"/>
              <w:spacing w:line="240" w:lineRule="auto"/>
            </w:pPr>
          </w:p>
          <w:p w:rsidR="004D52F5" w:rsidRPr="004541BA" w:rsidRDefault="004D52F5" w:rsidP="004C48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eastAsia="標楷體" w:hAnsi="標楷體" w:cs="細明體"/>
                <w:kern w:val="0"/>
              </w:rPr>
            </w:pPr>
          </w:p>
        </w:tc>
        <w:tc>
          <w:tcPr>
            <w:tcW w:w="1667" w:type="pct"/>
          </w:tcPr>
          <w:p w:rsidR="004D52F5" w:rsidRPr="004541BA" w:rsidRDefault="00CE1EDA" w:rsidP="004C4866">
            <w:pPr>
              <w:snapToGrid w:val="0"/>
              <w:ind w:left="2"/>
              <w:jc w:val="both"/>
              <w:rPr>
                <w:rFonts w:ascii="Book Antiqua" w:eastAsia="標楷體" w:hAnsi="Book Antiqua"/>
              </w:rPr>
            </w:pPr>
            <w:r w:rsidRPr="004541BA">
              <w:rPr>
                <w:rFonts w:ascii="Book Antiqua" w:eastAsia="標楷體" w:hAnsi="Book Antiqua" w:hint="eastAsia"/>
                <w:bCs/>
              </w:rPr>
              <w:lastRenderedPageBreak/>
              <w:t>為</w:t>
            </w:r>
            <w:r w:rsidR="00F8629D" w:rsidRPr="004541BA">
              <w:rPr>
                <w:rFonts w:ascii="Book Antiqua" w:eastAsia="標楷體" w:hAnsi="Book Antiqua" w:hint="eastAsia"/>
                <w:bCs/>
              </w:rPr>
              <w:t>利投資人及早知悉上市上櫃公司股東常會之議案內容，</w:t>
            </w:r>
            <w:proofErr w:type="gramStart"/>
            <w:r w:rsidR="00322957" w:rsidRPr="004541BA">
              <w:rPr>
                <w:rFonts w:ascii="Book Antiqua" w:eastAsia="標楷體" w:hAnsi="Book Antiqua" w:hint="eastAsia"/>
                <w:kern w:val="0"/>
              </w:rPr>
              <w:t>採</w:t>
            </w:r>
            <w:proofErr w:type="gramEnd"/>
            <w:r w:rsidR="00322957" w:rsidRPr="004541BA">
              <w:rPr>
                <w:rFonts w:ascii="Book Antiqua" w:eastAsia="標楷體" w:hAnsi="Book Antiqua" w:hint="eastAsia"/>
                <w:kern w:val="0"/>
              </w:rPr>
              <w:t>循序漸進方式，</w:t>
            </w:r>
            <w:r w:rsidRPr="004541BA">
              <w:rPr>
                <w:rFonts w:ascii="Book Antiqua" w:eastAsia="標楷體" w:hAnsi="Book Antiqua" w:hint="eastAsia"/>
                <w:bCs/>
              </w:rPr>
              <w:t>提早</w:t>
            </w:r>
            <w:r w:rsidR="00F8629D" w:rsidRPr="004541BA">
              <w:rPr>
                <w:rFonts w:ascii="Book Antiqua" w:eastAsia="標楷體" w:hAnsi="Book Antiqua" w:hint="eastAsia"/>
                <w:bCs/>
              </w:rPr>
              <w:t>上市上櫃公司</w:t>
            </w:r>
            <w:r w:rsidRPr="004541BA">
              <w:rPr>
                <w:rFonts w:ascii="Book Antiqua" w:eastAsia="標楷體" w:hAnsi="Book Antiqua" w:hint="eastAsia"/>
                <w:bCs/>
              </w:rPr>
              <w:t>揭露</w:t>
            </w:r>
            <w:r w:rsidR="00F8629D" w:rsidRPr="004541BA">
              <w:rPr>
                <w:rFonts w:ascii="Book Antiqua" w:eastAsia="標楷體" w:hAnsi="Book Antiqua" w:hint="eastAsia"/>
                <w:bCs/>
              </w:rPr>
              <w:t>股東常會議事手冊</w:t>
            </w:r>
            <w:r w:rsidRPr="004541BA">
              <w:rPr>
                <w:rFonts w:ascii="Book Antiqua" w:eastAsia="標楷體" w:hAnsi="Book Antiqua" w:hint="eastAsia"/>
                <w:bCs/>
              </w:rPr>
              <w:t>資訊</w:t>
            </w:r>
            <w:r w:rsidR="00CF36A1" w:rsidRPr="004541BA">
              <w:rPr>
                <w:rFonts w:ascii="Book Antiqua" w:eastAsia="標楷體" w:hAnsi="Book Antiqua" w:hint="eastAsia"/>
                <w:bCs/>
              </w:rPr>
              <w:t>申報</w:t>
            </w:r>
            <w:r w:rsidR="00F8629D" w:rsidRPr="004541BA">
              <w:rPr>
                <w:rFonts w:ascii="Book Antiqua" w:eastAsia="標楷體" w:hAnsi="Book Antiqua" w:hint="eastAsia"/>
                <w:bCs/>
              </w:rPr>
              <w:t>時</w:t>
            </w:r>
            <w:r w:rsidR="00322957" w:rsidRPr="004541BA">
              <w:rPr>
                <w:rFonts w:ascii="Book Antiqua" w:eastAsia="標楷體" w:hAnsi="Book Antiqua" w:hint="eastAsia"/>
                <w:bCs/>
              </w:rPr>
              <w:t>程</w:t>
            </w:r>
            <w:r w:rsidRPr="004541BA">
              <w:rPr>
                <w:rFonts w:ascii="Book Antiqua" w:eastAsia="標楷體" w:hAnsi="Book Antiqua" w:hint="eastAsia"/>
                <w:bCs/>
              </w:rPr>
              <w:t>，</w:t>
            </w:r>
            <w:proofErr w:type="gramStart"/>
            <w:r w:rsidR="00720B70" w:rsidRPr="004541BA">
              <w:rPr>
                <w:rFonts w:ascii="Book Antiqua" w:eastAsia="標楷體" w:hAnsi="Book Antiqua" w:hint="eastAsia"/>
                <w:bCs/>
              </w:rPr>
              <w:t>爰</w:t>
            </w:r>
            <w:proofErr w:type="gramEnd"/>
            <w:r w:rsidR="000E4311" w:rsidRPr="004541BA">
              <w:rPr>
                <w:rFonts w:ascii="Book Antiqua" w:eastAsia="標楷體" w:hAnsi="Book Antiqua" w:hint="eastAsia"/>
              </w:rPr>
              <w:t>修正第</w:t>
            </w:r>
            <w:r w:rsidR="00322957" w:rsidRPr="004541BA">
              <w:rPr>
                <w:rFonts w:ascii="Book Antiqua" w:eastAsia="標楷體" w:hAnsi="Book Antiqua" w:hint="eastAsia"/>
              </w:rPr>
              <w:t>二</w:t>
            </w:r>
            <w:r w:rsidR="00AF735A" w:rsidRPr="004541BA">
              <w:rPr>
                <w:rFonts w:ascii="Book Antiqua" w:eastAsia="標楷體" w:hAnsi="Book Antiqua" w:hint="eastAsia"/>
              </w:rPr>
              <w:t>項</w:t>
            </w:r>
            <w:r w:rsidR="000E4311" w:rsidRPr="004541BA">
              <w:rPr>
                <w:rFonts w:ascii="Book Antiqua" w:eastAsia="標楷體" w:hAnsi="Book Antiqua" w:hint="eastAsia"/>
              </w:rPr>
              <w:t>，規範</w:t>
            </w:r>
            <w:r w:rsidR="0035443D" w:rsidRPr="004541BA">
              <w:rPr>
                <w:rFonts w:ascii="Book Antiqua" w:eastAsia="標楷體" w:hAnsi="Book Antiqua"/>
              </w:rPr>
              <w:t>上市</w:t>
            </w:r>
            <w:r w:rsidR="0035443D" w:rsidRPr="004541BA">
              <w:rPr>
                <w:rFonts w:ascii="Book Antiqua" w:eastAsia="標楷體" w:hAnsi="Book Antiqua" w:hint="eastAsia"/>
              </w:rPr>
              <w:t>上</w:t>
            </w:r>
            <w:r w:rsidR="0035443D" w:rsidRPr="004541BA">
              <w:rPr>
                <w:rFonts w:ascii="Book Antiqua" w:eastAsia="標楷體" w:hAnsi="Book Antiqua"/>
              </w:rPr>
              <w:t>櫃公司</w:t>
            </w:r>
            <w:r w:rsidR="00671EA7" w:rsidRPr="004541BA">
              <w:rPr>
                <w:rFonts w:ascii="Book Antiqua" w:eastAsia="標楷體" w:hAnsi="Book Antiqua" w:hint="eastAsia"/>
              </w:rPr>
              <w:t>於最近會計年度終了日</w:t>
            </w:r>
            <w:r w:rsidR="00B5545B" w:rsidRPr="004541BA">
              <w:rPr>
                <w:rFonts w:ascii="Book Antiqua" w:eastAsia="標楷體" w:hAnsi="Book Antiqua"/>
              </w:rPr>
              <w:t>實收資本額達</w:t>
            </w:r>
            <w:r w:rsidR="0013111E" w:rsidRPr="004541BA">
              <w:rPr>
                <w:rFonts w:ascii="Book Antiqua" w:eastAsia="標楷體" w:hAnsi="Book Antiqua" w:hint="eastAsia"/>
              </w:rPr>
              <w:t>新臺幣</w:t>
            </w:r>
            <w:r w:rsidR="00B5545B" w:rsidRPr="004541BA">
              <w:rPr>
                <w:rFonts w:ascii="Book Antiqua" w:eastAsia="標楷體" w:hAnsi="Book Antiqua" w:hint="eastAsia"/>
              </w:rPr>
              <w:t>一百</w:t>
            </w:r>
            <w:r w:rsidR="00B5545B" w:rsidRPr="004541BA">
              <w:rPr>
                <w:rFonts w:ascii="Book Antiqua" w:eastAsia="標楷體" w:hAnsi="Book Antiqua"/>
              </w:rPr>
              <w:t>億元以上或</w:t>
            </w:r>
            <w:r w:rsidR="00FC72DD" w:rsidRPr="00446D34">
              <w:rPr>
                <w:rFonts w:ascii="Times New Roman" w:eastAsia="標楷體" w:hAnsi="標楷體" w:hint="eastAsia"/>
              </w:rPr>
              <w:t>最近會計年度</w:t>
            </w:r>
            <w:r w:rsidR="00671EA7" w:rsidRPr="004541BA">
              <w:rPr>
                <w:rFonts w:ascii="Book Antiqua" w:eastAsia="標楷體" w:hAnsi="Book Antiqua" w:hint="eastAsia"/>
              </w:rPr>
              <w:t>召開股東</w:t>
            </w:r>
            <w:r w:rsidR="00340E57">
              <w:rPr>
                <w:rFonts w:ascii="Book Antiqua" w:eastAsia="標楷體" w:hAnsi="Book Antiqua" w:hint="eastAsia"/>
              </w:rPr>
              <w:t>常</w:t>
            </w:r>
            <w:r w:rsidR="00671EA7" w:rsidRPr="004541BA">
              <w:rPr>
                <w:rFonts w:ascii="Book Antiqua" w:eastAsia="標楷體" w:hAnsi="Book Antiqua" w:hint="eastAsia"/>
              </w:rPr>
              <w:t>會其股東名簿記載之</w:t>
            </w:r>
            <w:r w:rsidR="00B5545B" w:rsidRPr="004541BA">
              <w:rPr>
                <w:rFonts w:ascii="Book Antiqua" w:eastAsia="標楷體" w:hAnsi="Book Antiqua"/>
              </w:rPr>
              <w:t>外資</w:t>
            </w:r>
            <w:r w:rsidR="003B5007" w:rsidRPr="004541BA">
              <w:rPr>
                <w:rFonts w:ascii="Book Antiqua" w:eastAsia="標楷體" w:hAnsi="Book Antiqua" w:hint="eastAsia"/>
              </w:rPr>
              <w:t>及陸資</w:t>
            </w:r>
            <w:r w:rsidR="00B5545B" w:rsidRPr="004541BA">
              <w:rPr>
                <w:rFonts w:ascii="Book Antiqua" w:eastAsia="標楷體" w:hAnsi="Book Antiqua"/>
              </w:rPr>
              <w:t>持股比率</w:t>
            </w:r>
            <w:r w:rsidR="00933045" w:rsidRPr="004541BA">
              <w:rPr>
                <w:rFonts w:ascii="Book Antiqua" w:eastAsia="標楷體" w:hAnsi="Book Antiqua"/>
              </w:rPr>
              <w:t>合計</w:t>
            </w:r>
            <w:r w:rsidR="00B5545B" w:rsidRPr="004541BA">
              <w:rPr>
                <w:rFonts w:ascii="Book Antiqua" w:eastAsia="標楷體" w:hAnsi="Book Antiqua"/>
              </w:rPr>
              <w:t>達</w:t>
            </w:r>
            <w:r w:rsidR="00B5545B" w:rsidRPr="004541BA">
              <w:rPr>
                <w:rFonts w:ascii="Book Antiqua" w:eastAsia="標楷體" w:hAnsi="Book Antiqua" w:hint="eastAsia"/>
              </w:rPr>
              <w:t>百分之三十</w:t>
            </w:r>
            <w:r w:rsidR="00B5545B" w:rsidRPr="004541BA">
              <w:rPr>
                <w:rFonts w:ascii="Book Antiqua" w:eastAsia="標楷體" w:hAnsi="Book Antiqua"/>
              </w:rPr>
              <w:t>以上</w:t>
            </w:r>
            <w:r w:rsidR="00B5545B" w:rsidRPr="004541BA">
              <w:rPr>
                <w:rFonts w:ascii="Book Antiqua" w:eastAsia="標楷體" w:hAnsi="Book Antiqua" w:hint="eastAsia"/>
              </w:rPr>
              <w:t>者</w:t>
            </w:r>
            <w:r w:rsidR="0035443D" w:rsidRPr="004541BA">
              <w:rPr>
                <w:rFonts w:ascii="Book Antiqua" w:eastAsia="標楷體" w:hAnsi="Book Antiqua"/>
              </w:rPr>
              <w:t>，應</w:t>
            </w:r>
            <w:r w:rsidR="0035443D" w:rsidRPr="004541BA">
              <w:rPr>
                <w:rFonts w:ascii="Book Antiqua" w:eastAsia="標楷體" w:hAnsi="Book Antiqua" w:hint="eastAsia"/>
              </w:rPr>
              <w:t>於股東</w:t>
            </w:r>
            <w:r w:rsidR="00322957" w:rsidRPr="004541BA">
              <w:rPr>
                <w:rFonts w:ascii="Book Antiqua" w:eastAsia="標楷體" w:hAnsi="Book Antiqua" w:hint="eastAsia"/>
              </w:rPr>
              <w:t>常</w:t>
            </w:r>
            <w:r w:rsidR="0035443D" w:rsidRPr="004541BA">
              <w:rPr>
                <w:rFonts w:ascii="Book Antiqua" w:eastAsia="標楷體" w:hAnsi="Book Antiqua" w:hint="eastAsia"/>
              </w:rPr>
              <w:t>會</w:t>
            </w:r>
            <w:r w:rsidR="00322957" w:rsidRPr="004541BA">
              <w:rPr>
                <w:rFonts w:ascii="Book Antiqua" w:eastAsia="標楷體" w:hAnsi="Book Antiqua" w:hint="eastAsia"/>
              </w:rPr>
              <w:t>三十</w:t>
            </w:r>
            <w:r w:rsidR="0035443D" w:rsidRPr="004541BA">
              <w:rPr>
                <w:rFonts w:ascii="Book Antiqua" w:eastAsia="標楷體" w:hAnsi="Book Antiqua"/>
              </w:rPr>
              <w:t>日前</w:t>
            </w:r>
            <w:r w:rsidR="000E4311" w:rsidRPr="004541BA">
              <w:rPr>
                <w:rFonts w:ascii="標楷體" w:eastAsia="標楷體" w:hAnsi="標楷體" w:cs="細明體" w:hint="eastAsia"/>
                <w:kern w:val="0"/>
              </w:rPr>
              <w:t>將</w:t>
            </w:r>
            <w:r w:rsidR="00322957" w:rsidRPr="004541BA">
              <w:rPr>
                <w:rFonts w:ascii="標楷體" w:eastAsia="標楷體" w:hAnsi="標楷體" w:cs="細明體" w:hint="eastAsia"/>
                <w:kern w:val="0"/>
              </w:rPr>
              <w:t>股東</w:t>
            </w:r>
            <w:r w:rsidR="00340E57">
              <w:rPr>
                <w:rFonts w:ascii="標楷體" w:eastAsia="標楷體" w:hAnsi="標楷體" w:cs="細明體" w:hint="eastAsia"/>
                <w:kern w:val="0"/>
              </w:rPr>
              <w:t>常</w:t>
            </w:r>
            <w:r w:rsidR="00322957" w:rsidRPr="004541BA">
              <w:rPr>
                <w:rFonts w:ascii="標楷體" w:eastAsia="標楷體" w:hAnsi="標楷體" w:cs="細明體" w:hint="eastAsia"/>
                <w:kern w:val="0"/>
              </w:rPr>
              <w:t>會議事手冊</w:t>
            </w:r>
            <w:r w:rsidR="002C77F9" w:rsidRPr="004541BA">
              <w:rPr>
                <w:rFonts w:ascii="標楷體" w:eastAsia="標楷體" w:hAnsi="標楷體" w:cs="細明體" w:hint="eastAsia"/>
                <w:kern w:val="0"/>
              </w:rPr>
              <w:t>及會議補充資料</w:t>
            </w:r>
            <w:r w:rsidR="0013111E" w:rsidRPr="004541BA">
              <w:rPr>
                <w:rFonts w:ascii="標楷體" w:eastAsia="標楷體" w:hAnsi="標楷體" w:cs="細明體" w:hint="eastAsia"/>
                <w:kern w:val="0"/>
              </w:rPr>
              <w:t>之</w:t>
            </w:r>
            <w:r w:rsidR="0013111E" w:rsidRPr="004541BA">
              <w:rPr>
                <w:rFonts w:ascii="標楷體" w:eastAsia="標楷體" w:hAnsi="標楷體" w:cs="細明體" w:hint="eastAsia"/>
                <w:kern w:val="0"/>
              </w:rPr>
              <w:lastRenderedPageBreak/>
              <w:t>電子檔傳至金管</w:t>
            </w:r>
            <w:r w:rsidR="000E4311" w:rsidRPr="004541BA">
              <w:rPr>
                <w:rFonts w:ascii="標楷體" w:eastAsia="標楷體" w:hAnsi="標楷體" w:cs="細明體" w:hint="eastAsia"/>
                <w:kern w:val="0"/>
              </w:rPr>
              <w:t>會指定之資訊申報網站</w:t>
            </w:r>
            <w:r w:rsidR="000E4311" w:rsidRPr="004541BA">
              <w:rPr>
                <w:rFonts w:ascii="Book Antiqua" w:eastAsia="標楷體" w:hAnsi="Book Antiqua" w:hint="eastAsia"/>
              </w:rPr>
              <w:t>。</w:t>
            </w:r>
          </w:p>
          <w:p w:rsidR="00BF1478" w:rsidRPr="004541BA" w:rsidRDefault="00BF1478" w:rsidP="004C4866">
            <w:pPr>
              <w:snapToGrid w:val="0"/>
              <w:ind w:left="2"/>
              <w:jc w:val="both"/>
              <w:rPr>
                <w:rFonts w:ascii="標楷體" w:eastAsia="標楷體" w:hAnsi="標楷體"/>
                <w:highlight w:val="yellow"/>
              </w:rPr>
            </w:pPr>
          </w:p>
        </w:tc>
      </w:tr>
    </w:tbl>
    <w:p w:rsidR="00F559C0" w:rsidRPr="004541BA" w:rsidRDefault="00F559C0" w:rsidP="00051317">
      <w:pPr>
        <w:widowControl/>
        <w:rPr>
          <w:rFonts w:ascii="標楷體" w:eastAsia="標楷體" w:hAnsi="標楷體"/>
          <w:b/>
          <w:sz w:val="36"/>
          <w:szCs w:val="36"/>
        </w:rPr>
      </w:pPr>
    </w:p>
    <w:sectPr w:rsidR="00F559C0" w:rsidRPr="004541BA" w:rsidSect="00452B88">
      <w:type w:val="oddPage"/>
      <w:pgSz w:w="11906" w:h="16838"/>
      <w:pgMar w:top="1418" w:right="1418" w:bottom="1418" w:left="1701" w:header="43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B0C" w:rsidRDefault="00D13B0C">
      <w:r>
        <w:separator/>
      </w:r>
    </w:p>
  </w:endnote>
  <w:endnote w:type="continuationSeparator" w:id="0">
    <w:p w:rsidR="00D13B0C" w:rsidRDefault="00D1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全真楷書">
    <w:altName w:val="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639" w:rsidRDefault="00087639">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087639" w:rsidRDefault="00087639">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639" w:rsidRDefault="00087639">
    <w:pPr>
      <w:pStyle w:val="a7"/>
      <w:jc w:val="center"/>
      <w:rPr>
        <w:rFonts w:ascii="Book Antiqua" w:eastAsia="標楷體" w:hAnsi="Book Antiqua"/>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B0C" w:rsidRDefault="00D13B0C">
      <w:r>
        <w:separator/>
      </w:r>
    </w:p>
  </w:footnote>
  <w:footnote w:type="continuationSeparator" w:id="0">
    <w:p w:rsidR="00D13B0C" w:rsidRDefault="00D13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C75" w:rsidRDefault="00980C75" w:rsidP="00980C75">
    <w:pPr>
      <w:spacing w:beforeLines="50" w:before="120" w:afterLines="50" w:after="120"/>
      <w:jc w:val="right"/>
      <w:rPr>
        <w:rFonts w:ascii="Times New Roman" w:eastAsia="標楷體" w:hAnsi="Times New Roman"/>
        <w:b/>
        <w:sz w:val="32"/>
        <w:szCs w:val="32"/>
        <w:bdr w:val="single" w:sz="4" w:space="0" w:color="auto" w:frame="1"/>
      </w:rPr>
    </w:pPr>
    <w:r>
      <w:rPr>
        <w:rFonts w:ascii="Times New Roman" w:eastAsia="標楷體" w:hAnsi="Times New Roman" w:hint="eastAsia"/>
        <w:b/>
        <w:sz w:val="32"/>
        <w:szCs w:val="32"/>
        <w:bdr w:val="single" w:sz="4" w:space="0" w:color="auto" w:frame="1"/>
      </w:rPr>
      <w:t>附件</w:t>
    </w:r>
    <w:r w:rsidR="006D769A">
      <w:rPr>
        <w:rFonts w:ascii="Times New Roman" w:eastAsia="標楷體" w:hAnsi="Times New Roman" w:hint="eastAsia"/>
        <w:b/>
        <w:sz w:val="32"/>
        <w:szCs w:val="32"/>
        <w:bdr w:val="single" w:sz="4" w:space="0" w:color="auto" w:frame="1"/>
      </w:rPr>
      <w:t>2</w:t>
    </w:r>
  </w:p>
  <w:p w:rsidR="00980C75" w:rsidRDefault="00980C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D50A9"/>
    <w:multiLevelType w:val="hybridMultilevel"/>
    <w:tmpl w:val="37A06572"/>
    <w:lvl w:ilvl="0" w:tplc="5AB684A8">
      <w:start w:val="1"/>
      <w:numFmt w:val="decimal"/>
      <w:lvlText w:val="%1."/>
      <w:lvlJc w:val="left"/>
      <w:pPr>
        <w:ind w:left="480" w:hanging="480"/>
      </w:pPr>
      <w:rPr>
        <w:rFonts w:ascii="Times New Roman" w:hAnsi="Times New Roman" w:cs="Times New Roman" w:hint="default"/>
        <w:color w:val="auto"/>
      </w:rPr>
    </w:lvl>
    <w:lvl w:ilvl="1" w:tplc="0409000B">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997236B"/>
    <w:multiLevelType w:val="hybridMultilevel"/>
    <w:tmpl w:val="F32694F8"/>
    <w:lvl w:ilvl="0" w:tplc="B614C23C">
      <w:start w:val="1"/>
      <w:numFmt w:val="bullet"/>
      <w:lvlText w:val="＊"/>
      <w:lvlJc w:val="left"/>
      <w:pPr>
        <w:tabs>
          <w:tab w:val="num" w:pos="-540"/>
        </w:tabs>
        <w:ind w:left="-540" w:hanging="360"/>
      </w:pPr>
      <w:rPr>
        <w:rFonts w:ascii="標楷體" w:eastAsia="標楷體" w:hAnsi="標楷體" w:cs="Times New Roman" w:hint="eastAsia"/>
      </w:rPr>
    </w:lvl>
    <w:lvl w:ilvl="1" w:tplc="04090003" w:tentative="1">
      <w:start w:val="1"/>
      <w:numFmt w:val="bullet"/>
      <w:lvlText w:val=""/>
      <w:lvlJc w:val="left"/>
      <w:pPr>
        <w:tabs>
          <w:tab w:val="num" w:pos="60"/>
        </w:tabs>
        <w:ind w:left="60" w:hanging="480"/>
      </w:pPr>
      <w:rPr>
        <w:rFonts w:ascii="Wingdings" w:hAnsi="Wingdings" w:hint="default"/>
      </w:rPr>
    </w:lvl>
    <w:lvl w:ilvl="2" w:tplc="04090005" w:tentative="1">
      <w:start w:val="1"/>
      <w:numFmt w:val="bullet"/>
      <w:lvlText w:val=""/>
      <w:lvlJc w:val="left"/>
      <w:pPr>
        <w:tabs>
          <w:tab w:val="num" w:pos="540"/>
        </w:tabs>
        <w:ind w:left="540" w:hanging="480"/>
      </w:pPr>
      <w:rPr>
        <w:rFonts w:ascii="Wingdings" w:hAnsi="Wingdings" w:hint="default"/>
      </w:rPr>
    </w:lvl>
    <w:lvl w:ilvl="3" w:tplc="04090001" w:tentative="1">
      <w:start w:val="1"/>
      <w:numFmt w:val="bullet"/>
      <w:lvlText w:val=""/>
      <w:lvlJc w:val="left"/>
      <w:pPr>
        <w:tabs>
          <w:tab w:val="num" w:pos="1020"/>
        </w:tabs>
        <w:ind w:left="1020" w:hanging="480"/>
      </w:pPr>
      <w:rPr>
        <w:rFonts w:ascii="Wingdings" w:hAnsi="Wingdings" w:hint="default"/>
      </w:rPr>
    </w:lvl>
    <w:lvl w:ilvl="4" w:tplc="04090003" w:tentative="1">
      <w:start w:val="1"/>
      <w:numFmt w:val="bullet"/>
      <w:lvlText w:val=""/>
      <w:lvlJc w:val="left"/>
      <w:pPr>
        <w:tabs>
          <w:tab w:val="num" w:pos="1500"/>
        </w:tabs>
        <w:ind w:left="1500" w:hanging="480"/>
      </w:pPr>
      <w:rPr>
        <w:rFonts w:ascii="Wingdings" w:hAnsi="Wingdings" w:hint="default"/>
      </w:rPr>
    </w:lvl>
    <w:lvl w:ilvl="5" w:tplc="04090005" w:tentative="1">
      <w:start w:val="1"/>
      <w:numFmt w:val="bullet"/>
      <w:lvlText w:val=""/>
      <w:lvlJc w:val="left"/>
      <w:pPr>
        <w:tabs>
          <w:tab w:val="num" w:pos="1980"/>
        </w:tabs>
        <w:ind w:left="1980" w:hanging="480"/>
      </w:pPr>
      <w:rPr>
        <w:rFonts w:ascii="Wingdings" w:hAnsi="Wingdings" w:hint="default"/>
      </w:rPr>
    </w:lvl>
    <w:lvl w:ilvl="6" w:tplc="04090001" w:tentative="1">
      <w:start w:val="1"/>
      <w:numFmt w:val="bullet"/>
      <w:lvlText w:val=""/>
      <w:lvlJc w:val="left"/>
      <w:pPr>
        <w:tabs>
          <w:tab w:val="num" w:pos="2460"/>
        </w:tabs>
        <w:ind w:left="2460" w:hanging="480"/>
      </w:pPr>
      <w:rPr>
        <w:rFonts w:ascii="Wingdings" w:hAnsi="Wingdings" w:hint="default"/>
      </w:rPr>
    </w:lvl>
    <w:lvl w:ilvl="7" w:tplc="04090003" w:tentative="1">
      <w:start w:val="1"/>
      <w:numFmt w:val="bullet"/>
      <w:lvlText w:val=""/>
      <w:lvlJc w:val="left"/>
      <w:pPr>
        <w:tabs>
          <w:tab w:val="num" w:pos="2940"/>
        </w:tabs>
        <w:ind w:left="2940" w:hanging="480"/>
      </w:pPr>
      <w:rPr>
        <w:rFonts w:ascii="Wingdings" w:hAnsi="Wingdings" w:hint="default"/>
      </w:rPr>
    </w:lvl>
    <w:lvl w:ilvl="8" w:tplc="04090005" w:tentative="1">
      <w:start w:val="1"/>
      <w:numFmt w:val="bullet"/>
      <w:lvlText w:val=""/>
      <w:lvlJc w:val="left"/>
      <w:pPr>
        <w:tabs>
          <w:tab w:val="num" w:pos="3420"/>
        </w:tabs>
        <w:ind w:left="3420" w:hanging="480"/>
      </w:pPr>
      <w:rPr>
        <w:rFonts w:ascii="Wingdings" w:hAnsi="Wingdings" w:hint="default"/>
      </w:rPr>
    </w:lvl>
  </w:abstractNum>
  <w:abstractNum w:abstractNumId="2" w15:restartNumberingAfterBreak="0">
    <w:nsid w:val="09CE5AB4"/>
    <w:multiLevelType w:val="hybridMultilevel"/>
    <w:tmpl w:val="7D767C88"/>
    <w:lvl w:ilvl="0" w:tplc="E6C4ACD4">
      <w:start w:val="1"/>
      <w:numFmt w:val="bullet"/>
      <w:lvlText w:val=""/>
      <w:lvlJc w:val="left"/>
      <w:pPr>
        <w:ind w:left="480" w:hanging="480"/>
      </w:pPr>
      <w:rPr>
        <w:rFonts w:ascii="Wingdings" w:hAnsi="Wingdings" w:hint="default"/>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B01643B"/>
    <w:multiLevelType w:val="hybridMultilevel"/>
    <w:tmpl w:val="E51AADCC"/>
    <w:lvl w:ilvl="0" w:tplc="09CE5F58">
      <w:start w:val="1"/>
      <w:numFmt w:val="decimal"/>
      <w:lvlText w:val="%1."/>
      <w:lvlJc w:val="left"/>
      <w:pPr>
        <w:ind w:left="480" w:hanging="480"/>
      </w:pPr>
      <w:rPr>
        <w:rFonts w:ascii="Times New Roman" w:hAnsi="Times New Roman" w:cs="Times New Roman" w:hint="default"/>
        <w:color w:val="auto"/>
      </w:rPr>
    </w:lvl>
    <w:lvl w:ilvl="1" w:tplc="0409000B">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C054C60"/>
    <w:multiLevelType w:val="hybridMultilevel"/>
    <w:tmpl w:val="6D1E9A08"/>
    <w:lvl w:ilvl="0" w:tplc="F1D2918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4C6E87"/>
    <w:multiLevelType w:val="hybridMultilevel"/>
    <w:tmpl w:val="253CE58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CE1A56"/>
    <w:multiLevelType w:val="hybridMultilevel"/>
    <w:tmpl w:val="531E3A54"/>
    <w:lvl w:ilvl="0" w:tplc="696255F0">
      <w:start w:val="1"/>
      <w:numFmt w:val="taiwaneseCountingThousand"/>
      <w:lvlText w:val="(%1)"/>
      <w:lvlJc w:val="left"/>
      <w:pPr>
        <w:ind w:left="1080" w:hanging="720"/>
      </w:pPr>
      <w:rPr>
        <w:rFonts w:hint="default"/>
        <w:color w:val="00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12877EDF"/>
    <w:multiLevelType w:val="hybridMultilevel"/>
    <w:tmpl w:val="D5C47B5A"/>
    <w:lvl w:ilvl="0" w:tplc="C4C08AE6">
      <w:start w:val="1"/>
      <w:numFmt w:val="decimal"/>
      <w:lvlText w:val="%1."/>
      <w:lvlJc w:val="left"/>
      <w:pPr>
        <w:ind w:left="480" w:hanging="480"/>
      </w:pPr>
      <w:rPr>
        <w:rFonts w:ascii="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34C0DC8"/>
    <w:multiLevelType w:val="hybridMultilevel"/>
    <w:tmpl w:val="755A73E8"/>
    <w:lvl w:ilvl="0" w:tplc="D05A9F1C">
      <w:start w:val="1"/>
      <w:numFmt w:val="taiwaneseCountingThousand"/>
      <w:pStyle w:val="a"/>
      <w:lvlText w:val="%1、"/>
      <w:lvlJc w:val="left"/>
      <w:pPr>
        <w:ind w:left="500" w:hanging="500"/>
      </w:pPr>
    </w:lvl>
    <w:lvl w:ilvl="1" w:tplc="04090019">
      <w:start w:val="1"/>
      <w:numFmt w:val="ideographTraditional"/>
      <w:pStyle w:val="a0"/>
      <w:lvlText w:val="%2、"/>
      <w:lvlJc w:val="left"/>
      <w:pPr>
        <w:ind w:left="960" w:hanging="480"/>
      </w:pPr>
    </w:lvl>
    <w:lvl w:ilvl="2" w:tplc="0409001B">
      <w:start w:val="1"/>
      <w:numFmt w:val="lowerRoman"/>
      <w:pStyle w:val="a1"/>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87C07CC"/>
    <w:multiLevelType w:val="hybridMultilevel"/>
    <w:tmpl w:val="AB4AE5CE"/>
    <w:lvl w:ilvl="0" w:tplc="0456B3F0">
      <w:start w:val="1"/>
      <w:numFmt w:val="taiwaneseCountingThousand"/>
      <w:lvlText w:val="%1、"/>
      <w:lvlJc w:val="left"/>
      <w:pPr>
        <w:ind w:left="840" w:hanging="720"/>
      </w:pPr>
      <w:rPr>
        <w:rFonts w:asciiTheme="minorHAnsi" w:hAnsiTheme="minorHAnsi" w:hint="default"/>
      </w:rPr>
    </w:lvl>
    <w:lvl w:ilvl="1" w:tplc="B1385864">
      <w:start w:val="1"/>
      <w:numFmt w:val="taiwaneseCountingThousand"/>
      <w:lvlText w:val="（%2）"/>
      <w:lvlJc w:val="left"/>
      <w:pPr>
        <w:ind w:left="1080" w:hanging="480"/>
      </w:pPr>
      <w:rPr>
        <w:rFonts w:hint="eastAsia"/>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15:restartNumberingAfterBreak="0">
    <w:nsid w:val="1E1B2638"/>
    <w:multiLevelType w:val="hybridMultilevel"/>
    <w:tmpl w:val="1812B2F6"/>
    <w:lvl w:ilvl="0" w:tplc="0409000F">
      <w:start w:val="1"/>
      <w:numFmt w:val="decimal"/>
      <w:lvlText w:val="%1."/>
      <w:lvlJc w:val="left"/>
      <w:pPr>
        <w:ind w:left="480" w:hanging="480"/>
      </w:pPr>
      <w:rPr>
        <w:rFonts w:hint="default"/>
        <w:color w:val="auto"/>
      </w:rPr>
    </w:lvl>
    <w:lvl w:ilvl="1" w:tplc="F126BF6A">
      <w:start w:val="1"/>
      <w:numFmt w:val="decimal"/>
      <w:lvlText w:val="(%2)"/>
      <w:lvlJc w:val="left"/>
      <w:pPr>
        <w:ind w:left="960" w:hanging="480"/>
      </w:pPr>
      <w:rPr>
        <w:rFonts w:ascii="Times New Roma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FA11395"/>
    <w:multiLevelType w:val="hybridMultilevel"/>
    <w:tmpl w:val="180033DA"/>
    <w:lvl w:ilvl="0" w:tplc="A03A3A74">
      <w:start w:val="1"/>
      <w:numFmt w:val="decimal"/>
      <w:lvlText w:val="%1."/>
      <w:lvlJc w:val="left"/>
      <w:pPr>
        <w:ind w:left="480" w:hanging="480"/>
      </w:pPr>
      <w:rPr>
        <w:rFonts w:ascii="Times New Roman" w:hAnsi="Times New Roman" w:cs="Times New Roman" w:hint="default"/>
        <w:color w:val="auto"/>
      </w:rPr>
    </w:lvl>
    <w:lvl w:ilvl="1" w:tplc="F126BF6A">
      <w:start w:val="1"/>
      <w:numFmt w:val="decimal"/>
      <w:lvlText w:val="(%2)"/>
      <w:lvlJc w:val="left"/>
      <w:pPr>
        <w:ind w:left="960" w:hanging="480"/>
      </w:pPr>
      <w:rPr>
        <w:rFonts w:ascii="Times New Roma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FCE5899"/>
    <w:multiLevelType w:val="multilevel"/>
    <w:tmpl w:val="77324F18"/>
    <w:lvl w:ilvl="0">
      <w:start w:val="1"/>
      <w:numFmt w:val="decimal"/>
      <w:lvlText w:val="(%1-"/>
      <w:lvlJc w:val="left"/>
      <w:pPr>
        <w:tabs>
          <w:tab w:val="num" w:pos="720"/>
        </w:tabs>
        <w:ind w:left="720" w:hanging="720"/>
      </w:pPr>
      <w:rPr>
        <w:rFonts w:hAnsi="Book Antiqua" w:hint="default"/>
      </w:rPr>
    </w:lvl>
    <w:lvl w:ilvl="1">
      <w:start w:val="1"/>
      <w:numFmt w:val="decimal"/>
      <w:lvlText w:val="(%1-%2)"/>
      <w:lvlJc w:val="left"/>
      <w:pPr>
        <w:tabs>
          <w:tab w:val="num" w:pos="720"/>
        </w:tabs>
        <w:ind w:left="720" w:hanging="720"/>
      </w:pPr>
      <w:rPr>
        <w:rFonts w:hAnsi="Book Antiqua" w:hint="default"/>
      </w:rPr>
    </w:lvl>
    <w:lvl w:ilvl="2">
      <w:start w:val="1"/>
      <w:numFmt w:val="decimal"/>
      <w:lvlText w:val="(%1-%2)%3."/>
      <w:lvlJc w:val="left"/>
      <w:pPr>
        <w:tabs>
          <w:tab w:val="num" w:pos="1080"/>
        </w:tabs>
        <w:ind w:left="1080" w:hanging="1080"/>
      </w:pPr>
      <w:rPr>
        <w:rFonts w:hAnsi="Book Antiqua" w:hint="default"/>
      </w:rPr>
    </w:lvl>
    <w:lvl w:ilvl="3">
      <w:start w:val="1"/>
      <w:numFmt w:val="decimal"/>
      <w:lvlText w:val="(%1-%2)%3.%4."/>
      <w:lvlJc w:val="left"/>
      <w:pPr>
        <w:tabs>
          <w:tab w:val="num" w:pos="1440"/>
        </w:tabs>
        <w:ind w:left="1440" w:hanging="1440"/>
      </w:pPr>
      <w:rPr>
        <w:rFonts w:hAnsi="Book Antiqua" w:hint="default"/>
      </w:rPr>
    </w:lvl>
    <w:lvl w:ilvl="4">
      <w:start w:val="1"/>
      <w:numFmt w:val="decimal"/>
      <w:lvlText w:val="(%1-%2)%3.%4.%5."/>
      <w:lvlJc w:val="left"/>
      <w:pPr>
        <w:tabs>
          <w:tab w:val="num" w:pos="1440"/>
        </w:tabs>
        <w:ind w:left="1440" w:hanging="1440"/>
      </w:pPr>
      <w:rPr>
        <w:rFonts w:hAnsi="Book Antiqua" w:hint="default"/>
      </w:rPr>
    </w:lvl>
    <w:lvl w:ilvl="5">
      <w:start w:val="1"/>
      <w:numFmt w:val="decimal"/>
      <w:lvlText w:val="(%1-%2)%3.%4.%5.%6."/>
      <w:lvlJc w:val="left"/>
      <w:pPr>
        <w:tabs>
          <w:tab w:val="num" w:pos="1800"/>
        </w:tabs>
        <w:ind w:left="1800" w:hanging="1800"/>
      </w:pPr>
      <w:rPr>
        <w:rFonts w:hAnsi="Book Antiqua" w:hint="default"/>
      </w:rPr>
    </w:lvl>
    <w:lvl w:ilvl="6">
      <w:start w:val="1"/>
      <w:numFmt w:val="decimal"/>
      <w:lvlText w:val="(%1-%2)%3.%4.%5.%6.%7."/>
      <w:lvlJc w:val="left"/>
      <w:pPr>
        <w:tabs>
          <w:tab w:val="num" w:pos="2160"/>
        </w:tabs>
        <w:ind w:left="2160" w:hanging="2160"/>
      </w:pPr>
      <w:rPr>
        <w:rFonts w:hAnsi="Book Antiqua" w:hint="default"/>
      </w:rPr>
    </w:lvl>
    <w:lvl w:ilvl="7">
      <w:start w:val="1"/>
      <w:numFmt w:val="decimal"/>
      <w:lvlText w:val="(%1-%2)%3.%4.%5.%6.%7.%8."/>
      <w:lvlJc w:val="left"/>
      <w:pPr>
        <w:tabs>
          <w:tab w:val="num" w:pos="2520"/>
        </w:tabs>
        <w:ind w:left="2520" w:hanging="2520"/>
      </w:pPr>
      <w:rPr>
        <w:rFonts w:hAnsi="Book Antiqua" w:hint="default"/>
      </w:rPr>
    </w:lvl>
    <w:lvl w:ilvl="8">
      <w:start w:val="1"/>
      <w:numFmt w:val="decimal"/>
      <w:lvlText w:val="(%1-%2)%3.%4.%5.%6.%7.%8.%9."/>
      <w:lvlJc w:val="left"/>
      <w:pPr>
        <w:tabs>
          <w:tab w:val="num" w:pos="2520"/>
        </w:tabs>
        <w:ind w:left="2520" w:hanging="2520"/>
      </w:pPr>
      <w:rPr>
        <w:rFonts w:hAnsi="Book Antiqua" w:hint="default"/>
      </w:rPr>
    </w:lvl>
  </w:abstractNum>
  <w:abstractNum w:abstractNumId="13" w15:restartNumberingAfterBreak="0">
    <w:nsid w:val="2648543E"/>
    <w:multiLevelType w:val="hybridMultilevel"/>
    <w:tmpl w:val="A8DC7BC8"/>
    <w:lvl w:ilvl="0" w:tplc="55F4FDF0">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6AD78CF"/>
    <w:multiLevelType w:val="hybridMultilevel"/>
    <w:tmpl w:val="570A9DFE"/>
    <w:lvl w:ilvl="0" w:tplc="8CAC1B0A">
      <w:start w:val="1"/>
      <w:numFmt w:val="taiwaneseCountingThousand"/>
      <w:lvlText w:val="%1、"/>
      <w:lvlJc w:val="left"/>
      <w:pPr>
        <w:ind w:left="720" w:hanging="720"/>
      </w:pPr>
      <w:rPr>
        <w:rFonts w:hint="default"/>
        <w:color w:val="0000FF"/>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270959"/>
    <w:multiLevelType w:val="hybridMultilevel"/>
    <w:tmpl w:val="50F6500E"/>
    <w:lvl w:ilvl="0" w:tplc="C25CCFF2">
      <w:start w:val="1"/>
      <w:numFmt w:val="japaneseCounting"/>
      <w:lvlText w:val="%1、"/>
      <w:lvlJc w:val="left"/>
      <w:pPr>
        <w:ind w:left="873" w:hanging="720"/>
      </w:pPr>
      <w:rPr>
        <w:rFonts w:ascii="標楷體" w:eastAsia="標楷體" w:hAnsi="標楷體" w:hint="default"/>
        <w:b w:val="0"/>
        <w:color w:val="FF0000"/>
        <w:sz w:val="24"/>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6" w15:restartNumberingAfterBreak="0">
    <w:nsid w:val="2DD45FEC"/>
    <w:multiLevelType w:val="multilevel"/>
    <w:tmpl w:val="34283748"/>
    <w:lvl w:ilvl="0">
      <w:start w:val="1"/>
      <w:numFmt w:val="taiwaneseCountingThousand"/>
      <w:lvlText w:val="%1、"/>
      <w:lvlJc w:val="left"/>
      <w:pPr>
        <w:ind w:left="360" w:hanging="360"/>
      </w:pPr>
    </w:lvl>
    <w:lvl w:ilvl="1">
      <w:start w:val="1"/>
      <w:numFmt w:val="decimal"/>
      <w:lvlText w:val="(%2)"/>
      <w:lvlJc w:val="left"/>
      <w:pPr>
        <w:ind w:left="840" w:hanging="360"/>
      </w:pPr>
      <w:rPr>
        <w:rFonts w:ascii="Times New Roman" w:hAnsi="Times New Roman"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2E966EF0"/>
    <w:multiLevelType w:val="multilevel"/>
    <w:tmpl w:val="77324F18"/>
    <w:lvl w:ilvl="0">
      <w:start w:val="1"/>
      <w:numFmt w:val="decimal"/>
      <w:lvlText w:val="(%1-"/>
      <w:lvlJc w:val="left"/>
      <w:pPr>
        <w:tabs>
          <w:tab w:val="num" w:pos="720"/>
        </w:tabs>
        <w:ind w:left="720" w:hanging="720"/>
      </w:pPr>
      <w:rPr>
        <w:rFonts w:hAnsi="Book Antiqua" w:hint="default"/>
      </w:rPr>
    </w:lvl>
    <w:lvl w:ilvl="1">
      <w:start w:val="1"/>
      <w:numFmt w:val="decimal"/>
      <w:lvlText w:val="(%1-%2)"/>
      <w:lvlJc w:val="left"/>
      <w:pPr>
        <w:tabs>
          <w:tab w:val="num" w:pos="720"/>
        </w:tabs>
        <w:ind w:left="720" w:hanging="720"/>
      </w:pPr>
      <w:rPr>
        <w:rFonts w:hAnsi="Book Antiqua" w:hint="default"/>
      </w:rPr>
    </w:lvl>
    <w:lvl w:ilvl="2">
      <w:start w:val="1"/>
      <w:numFmt w:val="decimal"/>
      <w:lvlText w:val="(%1-%2)%3."/>
      <w:lvlJc w:val="left"/>
      <w:pPr>
        <w:tabs>
          <w:tab w:val="num" w:pos="1080"/>
        </w:tabs>
        <w:ind w:left="1080" w:hanging="1080"/>
      </w:pPr>
      <w:rPr>
        <w:rFonts w:hAnsi="Book Antiqua" w:hint="default"/>
      </w:rPr>
    </w:lvl>
    <w:lvl w:ilvl="3">
      <w:start w:val="1"/>
      <w:numFmt w:val="decimal"/>
      <w:lvlText w:val="(%1-%2)%3.%4."/>
      <w:lvlJc w:val="left"/>
      <w:pPr>
        <w:tabs>
          <w:tab w:val="num" w:pos="1440"/>
        </w:tabs>
        <w:ind w:left="1440" w:hanging="1440"/>
      </w:pPr>
      <w:rPr>
        <w:rFonts w:hAnsi="Book Antiqua" w:hint="default"/>
      </w:rPr>
    </w:lvl>
    <w:lvl w:ilvl="4">
      <w:start w:val="1"/>
      <w:numFmt w:val="decimal"/>
      <w:lvlText w:val="(%1-%2)%3.%4.%5."/>
      <w:lvlJc w:val="left"/>
      <w:pPr>
        <w:tabs>
          <w:tab w:val="num" w:pos="1440"/>
        </w:tabs>
        <w:ind w:left="1440" w:hanging="1440"/>
      </w:pPr>
      <w:rPr>
        <w:rFonts w:hAnsi="Book Antiqua" w:hint="default"/>
      </w:rPr>
    </w:lvl>
    <w:lvl w:ilvl="5">
      <w:start w:val="1"/>
      <w:numFmt w:val="decimal"/>
      <w:lvlText w:val="(%1-%2)%3.%4.%5.%6."/>
      <w:lvlJc w:val="left"/>
      <w:pPr>
        <w:tabs>
          <w:tab w:val="num" w:pos="1800"/>
        </w:tabs>
        <w:ind w:left="1800" w:hanging="1800"/>
      </w:pPr>
      <w:rPr>
        <w:rFonts w:hAnsi="Book Antiqua" w:hint="default"/>
      </w:rPr>
    </w:lvl>
    <w:lvl w:ilvl="6">
      <w:start w:val="1"/>
      <w:numFmt w:val="decimal"/>
      <w:lvlText w:val="(%1-%2)%3.%4.%5.%6.%7."/>
      <w:lvlJc w:val="left"/>
      <w:pPr>
        <w:tabs>
          <w:tab w:val="num" w:pos="2160"/>
        </w:tabs>
        <w:ind w:left="2160" w:hanging="2160"/>
      </w:pPr>
      <w:rPr>
        <w:rFonts w:hAnsi="Book Antiqua" w:hint="default"/>
      </w:rPr>
    </w:lvl>
    <w:lvl w:ilvl="7">
      <w:start w:val="1"/>
      <w:numFmt w:val="decimal"/>
      <w:lvlText w:val="(%1-%2)%3.%4.%5.%6.%7.%8."/>
      <w:lvlJc w:val="left"/>
      <w:pPr>
        <w:tabs>
          <w:tab w:val="num" w:pos="2520"/>
        </w:tabs>
        <w:ind w:left="2520" w:hanging="2520"/>
      </w:pPr>
      <w:rPr>
        <w:rFonts w:hAnsi="Book Antiqua" w:hint="default"/>
      </w:rPr>
    </w:lvl>
    <w:lvl w:ilvl="8">
      <w:start w:val="1"/>
      <w:numFmt w:val="decimal"/>
      <w:lvlText w:val="(%1-%2)%3.%4.%5.%6.%7.%8.%9."/>
      <w:lvlJc w:val="left"/>
      <w:pPr>
        <w:tabs>
          <w:tab w:val="num" w:pos="2520"/>
        </w:tabs>
        <w:ind w:left="2520" w:hanging="2520"/>
      </w:pPr>
      <w:rPr>
        <w:rFonts w:hAnsi="Book Antiqua" w:hint="default"/>
      </w:rPr>
    </w:lvl>
  </w:abstractNum>
  <w:abstractNum w:abstractNumId="18" w15:restartNumberingAfterBreak="0">
    <w:nsid w:val="2F4F2D75"/>
    <w:multiLevelType w:val="hybridMultilevel"/>
    <w:tmpl w:val="2824464A"/>
    <w:lvl w:ilvl="0" w:tplc="B138586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2AE0821"/>
    <w:multiLevelType w:val="hybridMultilevel"/>
    <w:tmpl w:val="57E8FB34"/>
    <w:lvl w:ilvl="0" w:tplc="859EA106">
      <w:start w:val="1"/>
      <w:numFmt w:val="taiwaneseCountingThousand"/>
      <w:lvlText w:val="%1、"/>
      <w:lvlJc w:val="left"/>
      <w:pPr>
        <w:ind w:left="480" w:hanging="480"/>
      </w:pPr>
      <w:rPr>
        <w:rFonts w:hint="default"/>
        <w:color w:val="3333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9A228A0"/>
    <w:multiLevelType w:val="hybridMultilevel"/>
    <w:tmpl w:val="20B641D8"/>
    <w:lvl w:ilvl="0" w:tplc="F7DE9F3A">
      <w:start w:val="1"/>
      <w:numFmt w:val="taiwaneseCountingThousand"/>
      <w:lvlText w:val="（%1）"/>
      <w:lvlJc w:val="left"/>
      <w:pPr>
        <w:ind w:left="1399" w:hanging="1080"/>
      </w:pPr>
      <w:rPr>
        <w:rFonts w:hint="default"/>
        <w:lang w:val="en-US"/>
      </w:rPr>
    </w:lvl>
    <w:lvl w:ilvl="1" w:tplc="4A0E47B6">
      <w:start w:val="1"/>
      <w:numFmt w:val="decimal"/>
      <w:lvlText w:val="%2."/>
      <w:lvlJc w:val="left"/>
      <w:pPr>
        <w:ind w:left="1279" w:hanging="480"/>
      </w:pPr>
      <w:rPr>
        <w:rFonts w:ascii="Times New Roman" w:hAnsi="Times New Roman" w:cs="Times New Roman" w:hint="default"/>
      </w:rPr>
    </w:lvl>
    <w:lvl w:ilvl="2" w:tplc="0409001B">
      <w:start w:val="1"/>
      <w:numFmt w:val="lowerRoman"/>
      <w:lvlText w:val="%3."/>
      <w:lvlJc w:val="right"/>
      <w:pPr>
        <w:ind w:left="1759" w:hanging="480"/>
      </w:pPr>
    </w:lvl>
    <w:lvl w:ilvl="3" w:tplc="0409000F" w:tentative="1">
      <w:start w:val="1"/>
      <w:numFmt w:val="decimal"/>
      <w:lvlText w:val="%4."/>
      <w:lvlJc w:val="left"/>
      <w:pPr>
        <w:ind w:left="2239" w:hanging="480"/>
      </w:pPr>
    </w:lvl>
    <w:lvl w:ilvl="4" w:tplc="04090019" w:tentative="1">
      <w:start w:val="1"/>
      <w:numFmt w:val="ideographTraditional"/>
      <w:lvlText w:val="%5、"/>
      <w:lvlJc w:val="left"/>
      <w:pPr>
        <w:ind w:left="2719" w:hanging="480"/>
      </w:pPr>
    </w:lvl>
    <w:lvl w:ilvl="5" w:tplc="0409001B" w:tentative="1">
      <w:start w:val="1"/>
      <w:numFmt w:val="lowerRoman"/>
      <w:lvlText w:val="%6."/>
      <w:lvlJc w:val="right"/>
      <w:pPr>
        <w:ind w:left="3199" w:hanging="480"/>
      </w:pPr>
    </w:lvl>
    <w:lvl w:ilvl="6" w:tplc="0409000F" w:tentative="1">
      <w:start w:val="1"/>
      <w:numFmt w:val="decimal"/>
      <w:lvlText w:val="%7."/>
      <w:lvlJc w:val="left"/>
      <w:pPr>
        <w:ind w:left="3679" w:hanging="480"/>
      </w:pPr>
    </w:lvl>
    <w:lvl w:ilvl="7" w:tplc="04090019" w:tentative="1">
      <w:start w:val="1"/>
      <w:numFmt w:val="ideographTraditional"/>
      <w:lvlText w:val="%8、"/>
      <w:lvlJc w:val="left"/>
      <w:pPr>
        <w:ind w:left="4159" w:hanging="480"/>
      </w:pPr>
    </w:lvl>
    <w:lvl w:ilvl="8" w:tplc="0409001B" w:tentative="1">
      <w:start w:val="1"/>
      <w:numFmt w:val="lowerRoman"/>
      <w:lvlText w:val="%9."/>
      <w:lvlJc w:val="right"/>
      <w:pPr>
        <w:ind w:left="4639" w:hanging="480"/>
      </w:pPr>
    </w:lvl>
  </w:abstractNum>
  <w:abstractNum w:abstractNumId="21" w15:restartNumberingAfterBreak="0">
    <w:nsid w:val="3B712707"/>
    <w:multiLevelType w:val="hybridMultilevel"/>
    <w:tmpl w:val="DBB096F2"/>
    <w:lvl w:ilvl="0" w:tplc="E6C4ACD4">
      <w:start w:val="1"/>
      <w:numFmt w:val="bullet"/>
      <w:lvlText w:val=""/>
      <w:lvlJc w:val="left"/>
      <w:pPr>
        <w:ind w:left="480" w:hanging="480"/>
      </w:pPr>
      <w:rPr>
        <w:rFonts w:ascii="Wingdings" w:hAnsi="Wingdings" w:hint="default"/>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3BCE0456"/>
    <w:multiLevelType w:val="hybridMultilevel"/>
    <w:tmpl w:val="00004130"/>
    <w:lvl w:ilvl="0" w:tplc="24A41D3A">
      <w:start w:val="1"/>
      <w:numFmt w:val="taiwaneseCountingThousand"/>
      <w:lvlText w:val="（%1）"/>
      <w:lvlJc w:val="left"/>
      <w:pPr>
        <w:tabs>
          <w:tab w:val="num" w:pos="855"/>
        </w:tabs>
        <w:ind w:left="855" w:hanging="85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3CC2BE1"/>
    <w:multiLevelType w:val="hybridMultilevel"/>
    <w:tmpl w:val="F92474EE"/>
    <w:lvl w:ilvl="0" w:tplc="2FB0DF4E">
      <w:start w:val="1"/>
      <w:numFmt w:val="decimal"/>
      <w:lvlText w:val="%1."/>
      <w:lvlJc w:val="left"/>
      <w:pPr>
        <w:ind w:left="480" w:hanging="480"/>
      </w:pPr>
      <w:rPr>
        <w:rFonts w:ascii="Times New Roman" w:hAnsi="Times New Roman" w:cs="Times New Roman" w:hint="default"/>
        <w:b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6710D49"/>
    <w:multiLevelType w:val="hybridMultilevel"/>
    <w:tmpl w:val="6D1E9A08"/>
    <w:lvl w:ilvl="0" w:tplc="F1D2918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99A5FE0"/>
    <w:multiLevelType w:val="hybridMultilevel"/>
    <w:tmpl w:val="570A9DFE"/>
    <w:lvl w:ilvl="0" w:tplc="8CAC1B0A">
      <w:start w:val="1"/>
      <w:numFmt w:val="taiwaneseCountingThousand"/>
      <w:lvlText w:val="%1、"/>
      <w:lvlJc w:val="left"/>
      <w:pPr>
        <w:ind w:left="720" w:hanging="720"/>
      </w:pPr>
      <w:rPr>
        <w:rFonts w:hint="default"/>
        <w:color w:val="0000FF"/>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E431D9F"/>
    <w:multiLevelType w:val="hybridMultilevel"/>
    <w:tmpl w:val="C78A9D04"/>
    <w:lvl w:ilvl="0" w:tplc="2F7E6BC4">
      <w:start w:val="1"/>
      <w:numFmt w:val="decimal"/>
      <w:lvlText w:val="(%1)"/>
      <w:lvlJc w:val="left"/>
      <w:pPr>
        <w:ind w:left="960" w:hanging="480"/>
      </w:pPr>
      <w:rPr>
        <w:rFonts w:ascii="Times New Roman" w:hAnsi="Times New Roman"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7" w15:restartNumberingAfterBreak="0">
    <w:nsid w:val="54CE2B9C"/>
    <w:multiLevelType w:val="hybridMultilevel"/>
    <w:tmpl w:val="F2788138"/>
    <w:lvl w:ilvl="0" w:tplc="DDFA4754">
      <w:start w:val="1"/>
      <w:numFmt w:val="taiwaneseCountingThousand"/>
      <w:lvlText w:val="%1、"/>
      <w:lvlJc w:val="left"/>
      <w:pPr>
        <w:ind w:left="1080" w:hanging="720"/>
      </w:pPr>
      <w:rPr>
        <w:rFonts w:ascii="標楷體"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8" w15:restartNumberingAfterBreak="0">
    <w:nsid w:val="5C6262AB"/>
    <w:multiLevelType w:val="multilevel"/>
    <w:tmpl w:val="E2CC6112"/>
    <w:lvl w:ilvl="0">
      <w:start w:val="1"/>
      <w:numFmt w:val="taiwaneseCountingThousand"/>
      <w:pStyle w:val="a2"/>
      <w:suff w:val="nothing"/>
      <w:lvlText w:val="%1、"/>
      <w:lvlJc w:val="left"/>
      <w:pPr>
        <w:ind w:left="652" w:hanging="652"/>
      </w:pPr>
      <w:rPr>
        <w:rFonts w:ascii="標楷體" w:eastAsia="標楷體" w:hint="eastAsia"/>
        <w:b w:val="0"/>
        <w:i w:val="0"/>
        <w:sz w:val="30"/>
        <w:szCs w:val="30"/>
      </w:rPr>
    </w:lvl>
    <w:lvl w:ilvl="1">
      <w:start w:val="1"/>
      <w:numFmt w:val="taiwaneseCountingThousand"/>
      <w:suff w:val="nothing"/>
      <w:lvlText w:val="(%2)"/>
      <w:lvlJc w:val="left"/>
      <w:pPr>
        <w:ind w:left="975" w:hanging="652"/>
      </w:pPr>
      <w:rPr>
        <w:rFonts w:ascii="標楷體" w:eastAsia="標楷體" w:hint="eastAsia"/>
        <w:b w:val="0"/>
        <w:i w:val="0"/>
        <w:sz w:val="32"/>
      </w:rPr>
    </w:lvl>
    <w:lvl w:ilvl="2">
      <w:start w:val="1"/>
      <w:numFmt w:val="decimalFullWidth"/>
      <w:suff w:val="nothing"/>
      <w:lvlText w:val="%3、"/>
      <w:lvlJc w:val="left"/>
      <w:pPr>
        <w:ind w:left="1293" w:hanging="641"/>
      </w:pPr>
      <w:rPr>
        <w:rFonts w:ascii="標楷體" w:eastAsia="標楷體" w:hint="eastAsia"/>
        <w:b w:val="0"/>
        <w:i w:val="0"/>
        <w:sz w:val="32"/>
      </w:rPr>
    </w:lvl>
    <w:lvl w:ilvl="3">
      <w:start w:val="1"/>
      <w:numFmt w:val="decimalFullWidth"/>
      <w:suff w:val="nothing"/>
      <w:lvlText w:val="(%4)"/>
      <w:lvlJc w:val="left"/>
      <w:pPr>
        <w:ind w:left="1616" w:hanging="641"/>
      </w:pPr>
      <w:rPr>
        <w:rFonts w:ascii="標楷體" w:eastAsia="標楷體" w:hint="eastAsia"/>
        <w:b w:val="0"/>
        <w:i w:val="0"/>
        <w:sz w:val="32"/>
      </w:rPr>
    </w:lvl>
    <w:lvl w:ilvl="4">
      <w:start w:val="1"/>
      <w:numFmt w:val="lowerLetter"/>
      <w:suff w:val="nothing"/>
      <w:lvlText w:val="%5、"/>
      <w:lvlJc w:val="left"/>
      <w:pPr>
        <w:ind w:left="1928" w:hanging="635"/>
      </w:pPr>
      <w:rPr>
        <w:rFonts w:ascii="標楷體" w:eastAsia="標楷體" w:hint="eastAsia"/>
        <w:b w:val="0"/>
        <w:i w:val="0"/>
        <w:sz w:val="32"/>
      </w:rPr>
    </w:lvl>
    <w:lvl w:ilvl="5">
      <w:start w:val="1"/>
      <w:numFmt w:val="upperRoman"/>
      <w:lvlText w:val="%6、"/>
      <w:lvlJc w:val="left"/>
      <w:pPr>
        <w:tabs>
          <w:tab w:val="num" w:pos="3600"/>
        </w:tabs>
        <w:ind w:left="3600" w:hanging="3061"/>
      </w:pPr>
      <w:rPr>
        <w:rFonts w:hint="eastAsia"/>
      </w:rPr>
    </w:lvl>
    <w:lvl w:ilvl="6">
      <w:start w:val="1"/>
      <w:numFmt w:val="none"/>
      <w:lvlText w:val=""/>
      <w:lvlJc w:val="left"/>
      <w:pPr>
        <w:tabs>
          <w:tab w:val="num" w:pos="3600"/>
        </w:tabs>
        <w:ind w:left="3600" w:hanging="3061"/>
      </w:pPr>
      <w:rPr>
        <w:rFonts w:hint="eastAsia"/>
      </w:rPr>
    </w:lvl>
    <w:lvl w:ilvl="7">
      <w:start w:val="1"/>
      <w:numFmt w:val="none"/>
      <w:lvlText w:val=""/>
      <w:lvlJc w:val="left"/>
      <w:pPr>
        <w:tabs>
          <w:tab w:val="num" w:pos="4082"/>
        </w:tabs>
        <w:ind w:left="4082" w:hanging="1418"/>
      </w:pPr>
      <w:rPr>
        <w:rFonts w:hint="eastAsia"/>
      </w:rPr>
    </w:lvl>
    <w:lvl w:ilvl="8">
      <w:start w:val="1"/>
      <w:numFmt w:val="none"/>
      <w:lvlText w:val=""/>
      <w:lvlJc w:val="left"/>
      <w:pPr>
        <w:tabs>
          <w:tab w:val="num" w:pos="4790"/>
        </w:tabs>
        <w:ind w:left="4790" w:hanging="1700"/>
      </w:pPr>
      <w:rPr>
        <w:rFonts w:hint="eastAsia"/>
      </w:rPr>
    </w:lvl>
  </w:abstractNum>
  <w:abstractNum w:abstractNumId="29" w15:restartNumberingAfterBreak="0">
    <w:nsid w:val="60F42E21"/>
    <w:multiLevelType w:val="hybridMultilevel"/>
    <w:tmpl w:val="180033DA"/>
    <w:lvl w:ilvl="0" w:tplc="A03A3A74">
      <w:start w:val="1"/>
      <w:numFmt w:val="decimal"/>
      <w:lvlText w:val="%1."/>
      <w:lvlJc w:val="left"/>
      <w:pPr>
        <w:ind w:left="480" w:hanging="480"/>
      </w:pPr>
      <w:rPr>
        <w:rFonts w:ascii="Times New Roman" w:hAnsi="Times New Roman" w:cs="Times New Roman" w:hint="default"/>
        <w:color w:val="auto"/>
      </w:rPr>
    </w:lvl>
    <w:lvl w:ilvl="1" w:tplc="F126BF6A">
      <w:start w:val="1"/>
      <w:numFmt w:val="decimal"/>
      <w:lvlText w:val="(%2)"/>
      <w:lvlJc w:val="left"/>
      <w:pPr>
        <w:ind w:left="960" w:hanging="480"/>
      </w:pPr>
      <w:rPr>
        <w:rFonts w:ascii="Times New Roma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72E21C8C"/>
    <w:multiLevelType w:val="singleLevel"/>
    <w:tmpl w:val="2E54D82C"/>
    <w:lvl w:ilvl="0">
      <w:start w:val="1"/>
      <w:numFmt w:val="decimal"/>
      <w:lvlText w:val="（%1）"/>
      <w:lvlJc w:val="left"/>
      <w:pPr>
        <w:tabs>
          <w:tab w:val="num" w:pos="450"/>
        </w:tabs>
        <w:ind w:left="450" w:hanging="450"/>
      </w:pPr>
      <w:rPr>
        <w:rFonts w:hint="eastAsia"/>
        <w:sz w:val="18"/>
        <w:u w:val="single"/>
      </w:rPr>
    </w:lvl>
  </w:abstractNum>
  <w:abstractNum w:abstractNumId="31" w15:restartNumberingAfterBreak="0">
    <w:nsid w:val="750648A3"/>
    <w:multiLevelType w:val="multilevel"/>
    <w:tmpl w:val="AE3A58AE"/>
    <w:lvl w:ilvl="0">
      <w:start w:val="1"/>
      <w:numFmt w:val="taiwaneseCountingThousand"/>
      <w:lvlText w:val="%1、"/>
      <w:lvlJc w:val="left"/>
      <w:pPr>
        <w:ind w:left="360" w:hanging="36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761376E6"/>
    <w:multiLevelType w:val="hybridMultilevel"/>
    <w:tmpl w:val="5EAA0226"/>
    <w:lvl w:ilvl="0" w:tplc="0409000B">
      <w:start w:val="1"/>
      <w:numFmt w:val="bullet"/>
      <w:lvlText w:val=""/>
      <w:lvlJc w:val="left"/>
      <w:pPr>
        <w:ind w:left="-96" w:hanging="360"/>
      </w:pPr>
      <w:rPr>
        <w:rFonts w:ascii="Wingdings" w:hAnsi="Wingdings" w:hint="default"/>
      </w:rPr>
    </w:lvl>
    <w:lvl w:ilvl="1" w:tplc="04090003" w:tentative="1">
      <w:start w:val="1"/>
      <w:numFmt w:val="bullet"/>
      <w:lvlText w:val="o"/>
      <w:lvlJc w:val="left"/>
      <w:pPr>
        <w:ind w:left="624" w:hanging="360"/>
      </w:pPr>
      <w:rPr>
        <w:rFonts w:ascii="Courier New" w:hAnsi="Courier New" w:cs="Courier New" w:hint="default"/>
      </w:rPr>
    </w:lvl>
    <w:lvl w:ilvl="2" w:tplc="04090005" w:tentative="1">
      <w:start w:val="1"/>
      <w:numFmt w:val="bullet"/>
      <w:lvlText w:val=""/>
      <w:lvlJc w:val="left"/>
      <w:pPr>
        <w:ind w:left="1344" w:hanging="360"/>
      </w:pPr>
      <w:rPr>
        <w:rFonts w:ascii="Wingdings" w:hAnsi="Wingdings" w:hint="default"/>
      </w:rPr>
    </w:lvl>
    <w:lvl w:ilvl="3" w:tplc="04090001" w:tentative="1">
      <w:start w:val="1"/>
      <w:numFmt w:val="bullet"/>
      <w:lvlText w:val=""/>
      <w:lvlJc w:val="left"/>
      <w:pPr>
        <w:ind w:left="2064" w:hanging="360"/>
      </w:pPr>
      <w:rPr>
        <w:rFonts w:ascii="Symbol" w:hAnsi="Symbol" w:hint="default"/>
      </w:rPr>
    </w:lvl>
    <w:lvl w:ilvl="4" w:tplc="04090003" w:tentative="1">
      <w:start w:val="1"/>
      <w:numFmt w:val="bullet"/>
      <w:lvlText w:val="o"/>
      <w:lvlJc w:val="left"/>
      <w:pPr>
        <w:ind w:left="2784" w:hanging="360"/>
      </w:pPr>
      <w:rPr>
        <w:rFonts w:ascii="Courier New" w:hAnsi="Courier New" w:cs="Courier New" w:hint="default"/>
      </w:rPr>
    </w:lvl>
    <w:lvl w:ilvl="5" w:tplc="04090005" w:tentative="1">
      <w:start w:val="1"/>
      <w:numFmt w:val="bullet"/>
      <w:lvlText w:val=""/>
      <w:lvlJc w:val="left"/>
      <w:pPr>
        <w:ind w:left="3504" w:hanging="360"/>
      </w:pPr>
      <w:rPr>
        <w:rFonts w:ascii="Wingdings" w:hAnsi="Wingdings" w:hint="default"/>
      </w:rPr>
    </w:lvl>
    <w:lvl w:ilvl="6" w:tplc="04090001" w:tentative="1">
      <w:start w:val="1"/>
      <w:numFmt w:val="bullet"/>
      <w:lvlText w:val=""/>
      <w:lvlJc w:val="left"/>
      <w:pPr>
        <w:ind w:left="4224" w:hanging="360"/>
      </w:pPr>
      <w:rPr>
        <w:rFonts w:ascii="Symbol" w:hAnsi="Symbol" w:hint="default"/>
      </w:rPr>
    </w:lvl>
    <w:lvl w:ilvl="7" w:tplc="04090003" w:tentative="1">
      <w:start w:val="1"/>
      <w:numFmt w:val="bullet"/>
      <w:lvlText w:val="o"/>
      <w:lvlJc w:val="left"/>
      <w:pPr>
        <w:ind w:left="4944" w:hanging="360"/>
      </w:pPr>
      <w:rPr>
        <w:rFonts w:ascii="Courier New" w:hAnsi="Courier New" w:cs="Courier New" w:hint="default"/>
      </w:rPr>
    </w:lvl>
    <w:lvl w:ilvl="8" w:tplc="04090005" w:tentative="1">
      <w:start w:val="1"/>
      <w:numFmt w:val="bullet"/>
      <w:lvlText w:val=""/>
      <w:lvlJc w:val="left"/>
      <w:pPr>
        <w:ind w:left="5664" w:hanging="360"/>
      </w:pPr>
      <w:rPr>
        <w:rFonts w:ascii="Wingdings" w:hAnsi="Wingdings" w:hint="default"/>
      </w:rPr>
    </w:lvl>
  </w:abstractNum>
  <w:abstractNum w:abstractNumId="33" w15:restartNumberingAfterBreak="0">
    <w:nsid w:val="787D1A32"/>
    <w:multiLevelType w:val="hybridMultilevel"/>
    <w:tmpl w:val="64660BFE"/>
    <w:lvl w:ilvl="0" w:tplc="E6C4ACD4">
      <w:start w:val="1"/>
      <w:numFmt w:val="bullet"/>
      <w:lvlText w:val=""/>
      <w:lvlJc w:val="left"/>
      <w:pPr>
        <w:ind w:left="480" w:hanging="480"/>
      </w:pPr>
      <w:rPr>
        <w:rFonts w:ascii="Wingdings" w:hAnsi="Wingdings" w:hint="default"/>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7A8E6A2B"/>
    <w:multiLevelType w:val="hybridMultilevel"/>
    <w:tmpl w:val="A8DC7BC8"/>
    <w:lvl w:ilvl="0" w:tplc="55F4FDF0">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B4E2409"/>
    <w:multiLevelType w:val="hybridMultilevel"/>
    <w:tmpl w:val="3F701EBA"/>
    <w:lvl w:ilvl="0" w:tplc="18083AD0">
      <w:start w:val="1"/>
      <w:numFmt w:val="decimal"/>
      <w:lvlText w:val="%1."/>
      <w:lvlJc w:val="left"/>
      <w:pPr>
        <w:ind w:left="480" w:hanging="480"/>
      </w:pPr>
      <w:rPr>
        <w:rFonts w:ascii="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7EAC60F2"/>
    <w:multiLevelType w:val="hybridMultilevel"/>
    <w:tmpl w:val="03F2BD60"/>
    <w:lvl w:ilvl="0" w:tplc="FC3C26E2">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8"/>
  </w:num>
  <w:num w:numId="2">
    <w:abstractNumId w:val="30"/>
  </w:num>
  <w:num w:numId="3">
    <w:abstractNumId w:val="6"/>
  </w:num>
  <w:num w:numId="4">
    <w:abstractNumId w:val="36"/>
  </w:num>
  <w:num w:numId="5">
    <w:abstractNumId w:val="5"/>
  </w:num>
  <w:num w:numId="6">
    <w:abstractNumId w:val="28"/>
  </w:num>
  <w:num w:numId="7">
    <w:abstractNumId w:val="12"/>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31"/>
  </w:num>
  <w:num w:numId="11">
    <w:abstractNumId w:val="16"/>
  </w:num>
  <w:num w:numId="12">
    <w:abstractNumId w:val="15"/>
  </w:num>
  <w:num w:numId="13">
    <w:abstractNumId w:val="34"/>
  </w:num>
  <w:num w:numId="14">
    <w:abstractNumId w:val="25"/>
  </w:num>
  <w:num w:numId="15">
    <w:abstractNumId w:val="24"/>
  </w:num>
  <w:num w:numId="16">
    <w:abstractNumId w:val="22"/>
  </w:num>
  <w:num w:numId="17">
    <w:abstractNumId w:val="1"/>
  </w:num>
  <w:num w:numId="18">
    <w:abstractNumId w:val="13"/>
  </w:num>
  <w:num w:numId="19">
    <w:abstractNumId w:val="14"/>
  </w:num>
  <w:num w:numId="20">
    <w:abstractNumId w:val="4"/>
  </w:num>
  <w:num w:numId="21">
    <w:abstractNumId w:val="17"/>
  </w:num>
  <w:num w:numId="22">
    <w:abstractNumId w:val="20"/>
  </w:num>
  <w:num w:numId="23">
    <w:abstractNumId w:val="32"/>
  </w:num>
  <w:num w:numId="24">
    <w:abstractNumId w:val="9"/>
  </w:num>
  <w:num w:numId="25">
    <w:abstractNumId w:val="18"/>
  </w:num>
  <w:num w:numId="26">
    <w:abstractNumId w:val="19"/>
  </w:num>
  <w:num w:numId="27">
    <w:abstractNumId w:val="0"/>
  </w:num>
  <w:num w:numId="28">
    <w:abstractNumId w:val="3"/>
  </w:num>
  <w:num w:numId="29">
    <w:abstractNumId w:val="23"/>
  </w:num>
  <w:num w:numId="30">
    <w:abstractNumId w:val="35"/>
  </w:num>
  <w:num w:numId="31">
    <w:abstractNumId w:val="26"/>
  </w:num>
  <w:num w:numId="32">
    <w:abstractNumId w:val="10"/>
  </w:num>
  <w:num w:numId="33">
    <w:abstractNumId w:val="11"/>
  </w:num>
  <w:num w:numId="34">
    <w:abstractNumId w:val="29"/>
  </w:num>
  <w:num w:numId="35">
    <w:abstractNumId w:val="2"/>
  </w:num>
  <w:num w:numId="36">
    <w:abstractNumId w:val="33"/>
  </w:num>
  <w:num w:numId="37">
    <w:abstractNumId w:val="21"/>
  </w:num>
  <w:num w:numId="3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A2A"/>
    <w:rsid w:val="0000000A"/>
    <w:rsid w:val="0000209F"/>
    <w:rsid w:val="0000283F"/>
    <w:rsid w:val="000029D0"/>
    <w:rsid w:val="000036B3"/>
    <w:rsid w:val="00004606"/>
    <w:rsid w:val="00015B0C"/>
    <w:rsid w:val="00016CE9"/>
    <w:rsid w:val="00016E47"/>
    <w:rsid w:val="000255D8"/>
    <w:rsid w:val="00031171"/>
    <w:rsid w:val="000317BE"/>
    <w:rsid w:val="00031973"/>
    <w:rsid w:val="000332A8"/>
    <w:rsid w:val="00033EE5"/>
    <w:rsid w:val="000429D7"/>
    <w:rsid w:val="000444CF"/>
    <w:rsid w:val="00046059"/>
    <w:rsid w:val="00046A04"/>
    <w:rsid w:val="0004778D"/>
    <w:rsid w:val="00047852"/>
    <w:rsid w:val="00047C29"/>
    <w:rsid w:val="00051317"/>
    <w:rsid w:val="0005417B"/>
    <w:rsid w:val="00055440"/>
    <w:rsid w:val="000646A2"/>
    <w:rsid w:val="0006499A"/>
    <w:rsid w:val="00066F21"/>
    <w:rsid w:val="00070244"/>
    <w:rsid w:val="00070363"/>
    <w:rsid w:val="000704C5"/>
    <w:rsid w:val="00070697"/>
    <w:rsid w:val="00071D19"/>
    <w:rsid w:val="00072190"/>
    <w:rsid w:val="000759EB"/>
    <w:rsid w:val="00080379"/>
    <w:rsid w:val="00087639"/>
    <w:rsid w:val="00087DCF"/>
    <w:rsid w:val="000908B6"/>
    <w:rsid w:val="000909CC"/>
    <w:rsid w:val="00096A15"/>
    <w:rsid w:val="000975D3"/>
    <w:rsid w:val="000A0AE3"/>
    <w:rsid w:val="000A1E86"/>
    <w:rsid w:val="000B20AD"/>
    <w:rsid w:val="000B3932"/>
    <w:rsid w:val="000B6209"/>
    <w:rsid w:val="000C0727"/>
    <w:rsid w:val="000C0DF4"/>
    <w:rsid w:val="000C393E"/>
    <w:rsid w:val="000C4857"/>
    <w:rsid w:val="000C4BB1"/>
    <w:rsid w:val="000C607A"/>
    <w:rsid w:val="000C7F53"/>
    <w:rsid w:val="000D1792"/>
    <w:rsid w:val="000D6718"/>
    <w:rsid w:val="000D6F01"/>
    <w:rsid w:val="000E42CA"/>
    <w:rsid w:val="000E4311"/>
    <w:rsid w:val="000F14D4"/>
    <w:rsid w:val="000F2233"/>
    <w:rsid w:val="000F306C"/>
    <w:rsid w:val="00101003"/>
    <w:rsid w:val="00104782"/>
    <w:rsid w:val="001063C4"/>
    <w:rsid w:val="00110042"/>
    <w:rsid w:val="001147C2"/>
    <w:rsid w:val="00116073"/>
    <w:rsid w:val="00121F10"/>
    <w:rsid w:val="00122321"/>
    <w:rsid w:val="00122FC4"/>
    <w:rsid w:val="00125414"/>
    <w:rsid w:val="0012560D"/>
    <w:rsid w:val="00125AE6"/>
    <w:rsid w:val="0012633C"/>
    <w:rsid w:val="0013111E"/>
    <w:rsid w:val="00131B7D"/>
    <w:rsid w:val="0013343F"/>
    <w:rsid w:val="00134465"/>
    <w:rsid w:val="00135024"/>
    <w:rsid w:val="00135945"/>
    <w:rsid w:val="001360CF"/>
    <w:rsid w:val="0013616D"/>
    <w:rsid w:val="001369F4"/>
    <w:rsid w:val="00137F9F"/>
    <w:rsid w:val="0014114D"/>
    <w:rsid w:val="001476C0"/>
    <w:rsid w:val="00151E51"/>
    <w:rsid w:val="00154965"/>
    <w:rsid w:val="00155212"/>
    <w:rsid w:val="00157B20"/>
    <w:rsid w:val="00157F00"/>
    <w:rsid w:val="0016082E"/>
    <w:rsid w:val="00161015"/>
    <w:rsid w:val="00165DC6"/>
    <w:rsid w:val="0016603B"/>
    <w:rsid w:val="001663B2"/>
    <w:rsid w:val="00167AD3"/>
    <w:rsid w:val="001708A5"/>
    <w:rsid w:val="001739D0"/>
    <w:rsid w:val="0017775A"/>
    <w:rsid w:val="0018040A"/>
    <w:rsid w:val="001838AA"/>
    <w:rsid w:val="00185B6B"/>
    <w:rsid w:val="0019449D"/>
    <w:rsid w:val="00197CF5"/>
    <w:rsid w:val="001A000C"/>
    <w:rsid w:val="001A4D65"/>
    <w:rsid w:val="001A546A"/>
    <w:rsid w:val="001A6DB8"/>
    <w:rsid w:val="001B3E44"/>
    <w:rsid w:val="001B47B8"/>
    <w:rsid w:val="001B52FD"/>
    <w:rsid w:val="001B750D"/>
    <w:rsid w:val="001C1874"/>
    <w:rsid w:val="001C2A99"/>
    <w:rsid w:val="001C5628"/>
    <w:rsid w:val="001C5685"/>
    <w:rsid w:val="001C6E35"/>
    <w:rsid w:val="001D0608"/>
    <w:rsid w:val="001D5877"/>
    <w:rsid w:val="001D5B3A"/>
    <w:rsid w:val="001E24F4"/>
    <w:rsid w:val="001E3FAF"/>
    <w:rsid w:val="001E6AE8"/>
    <w:rsid w:val="001E6E42"/>
    <w:rsid w:val="001E6E80"/>
    <w:rsid w:val="001F1EA8"/>
    <w:rsid w:val="001F39A8"/>
    <w:rsid w:val="001F3A5C"/>
    <w:rsid w:val="001F49A6"/>
    <w:rsid w:val="001F5932"/>
    <w:rsid w:val="001F655F"/>
    <w:rsid w:val="00200AFF"/>
    <w:rsid w:val="002012DE"/>
    <w:rsid w:val="00202371"/>
    <w:rsid w:val="00203E3D"/>
    <w:rsid w:val="00205BB8"/>
    <w:rsid w:val="0022258E"/>
    <w:rsid w:val="00223569"/>
    <w:rsid w:val="0022772C"/>
    <w:rsid w:val="00230BD2"/>
    <w:rsid w:val="00231A60"/>
    <w:rsid w:val="00233AF4"/>
    <w:rsid w:val="00233B51"/>
    <w:rsid w:val="0023475C"/>
    <w:rsid w:val="00237CB2"/>
    <w:rsid w:val="002410BD"/>
    <w:rsid w:val="00242079"/>
    <w:rsid w:val="00242B11"/>
    <w:rsid w:val="002477DC"/>
    <w:rsid w:val="00250216"/>
    <w:rsid w:val="002525CA"/>
    <w:rsid w:val="0025715B"/>
    <w:rsid w:val="00257ABC"/>
    <w:rsid w:val="00261062"/>
    <w:rsid w:val="002635CD"/>
    <w:rsid w:val="0026379D"/>
    <w:rsid w:val="002645EF"/>
    <w:rsid w:val="00265AEE"/>
    <w:rsid w:val="002707DC"/>
    <w:rsid w:val="00274E65"/>
    <w:rsid w:val="00281D47"/>
    <w:rsid w:val="00283081"/>
    <w:rsid w:val="0028395F"/>
    <w:rsid w:val="00284647"/>
    <w:rsid w:val="0028567A"/>
    <w:rsid w:val="002911D0"/>
    <w:rsid w:val="002959BF"/>
    <w:rsid w:val="00296B8B"/>
    <w:rsid w:val="00297E89"/>
    <w:rsid w:val="002A2309"/>
    <w:rsid w:val="002A48C6"/>
    <w:rsid w:val="002A49C8"/>
    <w:rsid w:val="002A52FF"/>
    <w:rsid w:val="002A66F2"/>
    <w:rsid w:val="002A75D4"/>
    <w:rsid w:val="002A7845"/>
    <w:rsid w:val="002A7EB5"/>
    <w:rsid w:val="002B0840"/>
    <w:rsid w:val="002B0CAF"/>
    <w:rsid w:val="002B24B4"/>
    <w:rsid w:val="002B302A"/>
    <w:rsid w:val="002C3E72"/>
    <w:rsid w:val="002C4F5F"/>
    <w:rsid w:val="002C6AEA"/>
    <w:rsid w:val="002C77F9"/>
    <w:rsid w:val="002D25D8"/>
    <w:rsid w:val="002E0722"/>
    <w:rsid w:val="002E16CE"/>
    <w:rsid w:val="002E25AE"/>
    <w:rsid w:val="002E269F"/>
    <w:rsid w:val="002E3565"/>
    <w:rsid w:val="002E3BD4"/>
    <w:rsid w:val="002E4FB8"/>
    <w:rsid w:val="002E5B8E"/>
    <w:rsid w:val="002E65D2"/>
    <w:rsid w:val="002F23E4"/>
    <w:rsid w:val="002F2652"/>
    <w:rsid w:val="002F4A3F"/>
    <w:rsid w:val="002F71D1"/>
    <w:rsid w:val="00302E08"/>
    <w:rsid w:val="00304A08"/>
    <w:rsid w:val="00310584"/>
    <w:rsid w:val="00321857"/>
    <w:rsid w:val="00321A6A"/>
    <w:rsid w:val="00322957"/>
    <w:rsid w:val="003279E5"/>
    <w:rsid w:val="003309AB"/>
    <w:rsid w:val="0033189B"/>
    <w:rsid w:val="003346D3"/>
    <w:rsid w:val="00335AD9"/>
    <w:rsid w:val="003362BD"/>
    <w:rsid w:val="00340BD3"/>
    <w:rsid w:val="00340E57"/>
    <w:rsid w:val="00341691"/>
    <w:rsid w:val="00342050"/>
    <w:rsid w:val="00342340"/>
    <w:rsid w:val="00343518"/>
    <w:rsid w:val="0034355B"/>
    <w:rsid w:val="00343FF9"/>
    <w:rsid w:val="00344AEB"/>
    <w:rsid w:val="00346B80"/>
    <w:rsid w:val="00347AF6"/>
    <w:rsid w:val="003513BC"/>
    <w:rsid w:val="0035443D"/>
    <w:rsid w:val="0035501F"/>
    <w:rsid w:val="003562EC"/>
    <w:rsid w:val="0035761B"/>
    <w:rsid w:val="00357A4B"/>
    <w:rsid w:val="0036778D"/>
    <w:rsid w:val="003739D6"/>
    <w:rsid w:val="00373DF0"/>
    <w:rsid w:val="0037596F"/>
    <w:rsid w:val="00375F8F"/>
    <w:rsid w:val="003806F0"/>
    <w:rsid w:val="00382259"/>
    <w:rsid w:val="0038275C"/>
    <w:rsid w:val="00382F36"/>
    <w:rsid w:val="00386775"/>
    <w:rsid w:val="00387049"/>
    <w:rsid w:val="003922F5"/>
    <w:rsid w:val="00393413"/>
    <w:rsid w:val="0039564A"/>
    <w:rsid w:val="003977DB"/>
    <w:rsid w:val="003A505A"/>
    <w:rsid w:val="003A526E"/>
    <w:rsid w:val="003A5D11"/>
    <w:rsid w:val="003B13D5"/>
    <w:rsid w:val="003B149F"/>
    <w:rsid w:val="003B5007"/>
    <w:rsid w:val="003B6976"/>
    <w:rsid w:val="003C4E05"/>
    <w:rsid w:val="003D3476"/>
    <w:rsid w:val="003D5F05"/>
    <w:rsid w:val="003E1B59"/>
    <w:rsid w:val="003E20AB"/>
    <w:rsid w:val="003E53F7"/>
    <w:rsid w:val="003E6D21"/>
    <w:rsid w:val="003F19E5"/>
    <w:rsid w:val="003F2E34"/>
    <w:rsid w:val="003F31AA"/>
    <w:rsid w:val="003F3570"/>
    <w:rsid w:val="003F4D9E"/>
    <w:rsid w:val="003F5084"/>
    <w:rsid w:val="003F64AA"/>
    <w:rsid w:val="003F6EB5"/>
    <w:rsid w:val="003F6F25"/>
    <w:rsid w:val="00401BB4"/>
    <w:rsid w:val="004072CF"/>
    <w:rsid w:val="00413BD2"/>
    <w:rsid w:val="00414468"/>
    <w:rsid w:val="00420C1B"/>
    <w:rsid w:val="00427845"/>
    <w:rsid w:val="0044163C"/>
    <w:rsid w:val="00441DA1"/>
    <w:rsid w:val="004440B9"/>
    <w:rsid w:val="00446572"/>
    <w:rsid w:val="00446B2E"/>
    <w:rsid w:val="00451E92"/>
    <w:rsid w:val="00452100"/>
    <w:rsid w:val="00452B88"/>
    <w:rsid w:val="004541BA"/>
    <w:rsid w:val="0045659A"/>
    <w:rsid w:val="0045709F"/>
    <w:rsid w:val="00460A36"/>
    <w:rsid w:val="00463EA9"/>
    <w:rsid w:val="0046439C"/>
    <w:rsid w:val="00466CF4"/>
    <w:rsid w:val="00467240"/>
    <w:rsid w:val="00470A03"/>
    <w:rsid w:val="0047160B"/>
    <w:rsid w:val="00472A08"/>
    <w:rsid w:val="00476289"/>
    <w:rsid w:val="0047649E"/>
    <w:rsid w:val="004A2183"/>
    <w:rsid w:val="004A66F0"/>
    <w:rsid w:val="004A7049"/>
    <w:rsid w:val="004B23AE"/>
    <w:rsid w:val="004B57A8"/>
    <w:rsid w:val="004C0F6B"/>
    <w:rsid w:val="004C1A38"/>
    <w:rsid w:val="004C226E"/>
    <w:rsid w:val="004C27FA"/>
    <w:rsid w:val="004C4866"/>
    <w:rsid w:val="004C59F0"/>
    <w:rsid w:val="004D1BBB"/>
    <w:rsid w:val="004D2EC2"/>
    <w:rsid w:val="004D4FCA"/>
    <w:rsid w:val="004D52AA"/>
    <w:rsid w:val="004D52F5"/>
    <w:rsid w:val="004D6988"/>
    <w:rsid w:val="004D7444"/>
    <w:rsid w:val="004E1906"/>
    <w:rsid w:val="004E24B4"/>
    <w:rsid w:val="004E281D"/>
    <w:rsid w:val="004E29EF"/>
    <w:rsid w:val="00502A83"/>
    <w:rsid w:val="00503F18"/>
    <w:rsid w:val="00505155"/>
    <w:rsid w:val="00505323"/>
    <w:rsid w:val="00507F76"/>
    <w:rsid w:val="0051100B"/>
    <w:rsid w:val="005134BF"/>
    <w:rsid w:val="00514892"/>
    <w:rsid w:val="00517583"/>
    <w:rsid w:val="005212BD"/>
    <w:rsid w:val="00524202"/>
    <w:rsid w:val="0052556F"/>
    <w:rsid w:val="00530780"/>
    <w:rsid w:val="00536CD9"/>
    <w:rsid w:val="00542CE8"/>
    <w:rsid w:val="0054331F"/>
    <w:rsid w:val="00544A33"/>
    <w:rsid w:val="00544B03"/>
    <w:rsid w:val="0054519B"/>
    <w:rsid w:val="005469EC"/>
    <w:rsid w:val="0054736D"/>
    <w:rsid w:val="005522BA"/>
    <w:rsid w:val="005539D5"/>
    <w:rsid w:val="00560096"/>
    <w:rsid w:val="005607DA"/>
    <w:rsid w:val="00564F5A"/>
    <w:rsid w:val="005725EF"/>
    <w:rsid w:val="00574477"/>
    <w:rsid w:val="00581598"/>
    <w:rsid w:val="00581D57"/>
    <w:rsid w:val="00582212"/>
    <w:rsid w:val="005833F0"/>
    <w:rsid w:val="0058556B"/>
    <w:rsid w:val="00587A0F"/>
    <w:rsid w:val="00590316"/>
    <w:rsid w:val="00590354"/>
    <w:rsid w:val="00590A19"/>
    <w:rsid w:val="00590B82"/>
    <w:rsid w:val="00592793"/>
    <w:rsid w:val="00594E07"/>
    <w:rsid w:val="00595650"/>
    <w:rsid w:val="00595CD2"/>
    <w:rsid w:val="005A122C"/>
    <w:rsid w:val="005A31C4"/>
    <w:rsid w:val="005A3907"/>
    <w:rsid w:val="005A58E5"/>
    <w:rsid w:val="005A74CF"/>
    <w:rsid w:val="005B1D72"/>
    <w:rsid w:val="005B2CD6"/>
    <w:rsid w:val="005B30F6"/>
    <w:rsid w:val="005B31B8"/>
    <w:rsid w:val="005B407D"/>
    <w:rsid w:val="005B5B88"/>
    <w:rsid w:val="005B6A8A"/>
    <w:rsid w:val="005C2931"/>
    <w:rsid w:val="005C2B6D"/>
    <w:rsid w:val="005C37D3"/>
    <w:rsid w:val="005C6139"/>
    <w:rsid w:val="005D05AE"/>
    <w:rsid w:val="005D0B54"/>
    <w:rsid w:val="005D544E"/>
    <w:rsid w:val="005D58CA"/>
    <w:rsid w:val="005D738A"/>
    <w:rsid w:val="005E01FD"/>
    <w:rsid w:val="005E202D"/>
    <w:rsid w:val="005E7DF0"/>
    <w:rsid w:val="005F7C25"/>
    <w:rsid w:val="0060081F"/>
    <w:rsid w:val="00601FF8"/>
    <w:rsid w:val="006025B2"/>
    <w:rsid w:val="00602CE0"/>
    <w:rsid w:val="00604B6D"/>
    <w:rsid w:val="00606D23"/>
    <w:rsid w:val="0061176A"/>
    <w:rsid w:val="006120D6"/>
    <w:rsid w:val="006135CA"/>
    <w:rsid w:val="00617966"/>
    <w:rsid w:val="00617F34"/>
    <w:rsid w:val="00622A6C"/>
    <w:rsid w:val="00623D4C"/>
    <w:rsid w:val="00626AE5"/>
    <w:rsid w:val="00627EE4"/>
    <w:rsid w:val="006320E9"/>
    <w:rsid w:val="00634812"/>
    <w:rsid w:val="006453A4"/>
    <w:rsid w:val="00654DFD"/>
    <w:rsid w:val="006554AE"/>
    <w:rsid w:val="00657F56"/>
    <w:rsid w:val="00664225"/>
    <w:rsid w:val="00667388"/>
    <w:rsid w:val="00667DDA"/>
    <w:rsid w:val="00671EA7"/>
    <w:rsid w:val="00680EBE"/>
    <w:rsid w:val="006812C4"/>
    <w:rsid w:val="00681B9A"/>
    <w:rsid w:val="0068267F"/>
    <w:rsid w:val="00682935"/>
    <w:rsid w:val="0068332C"/>
    <w:rsid w:val="00683871"/>
    <w:rsid w:val="006870F1"/>
    <w:rsid w:val="00687215"/>
    <w:rsid w:val="0069629C"/>
    <w:rsid w:val="006A0562"/>
    <w:rsid w:val="006A2376"/>
    <w:rsid w:val="006A64A4"/>
    <w:rsid w:val="006B0441"/>
    <w:rsid w:val="006B0571"/>
    <w:rsid w:val="006B106C"/>
    <w:rsid w:val="006B261F"/>
    <w:rsid w:val="006B468B"/>
    <w:rsid w:val="006B6269"/>
    <w:rsid w:val="006C04C1"/>
    <w:rsid w:val="006C098A"/>
    <w:rsid w:val="006C25F0"/>
    <w:rsid w:val="006C381D"/>
    <w:rsid w:val="006C4708"/>
    <w:rsid w:val="006C4B12"/>
    <w:rsid w:val="006C4F21"/>
    <w:rsid w:val="006C7204"/>
    <w:rsid w:val="006D12E5"/>
    <w:rsid w:val="006D1A34"/>
    <w:rsid w:val="006D2661"/>
    <w:rsid w:val="006D565B"/>
    <w:rsid w:val="006D769A"/>
    <w:rsid w:val="006E062F"/>
    <w:rsid w:val="006E3341"/>
    <w:rsid w:val="006E633C"/>
    <w:rsid w:val="006E7A8A"/>
    <w:rsid w:val="006F0201"/>
    <w:rsid w:val="006F056B"/>
    <w:rsid w:val="006F06A8"/>
    <w:rsid w:val="006F0A2A"/>
    <w:rsid w:val="006F1097"/>
    <w:rsid w:val="006F3170"/>
    <w:rsid w:val="006F41DA"/>
    <w:rsid w:val="006F4DC0"/>
    <w:rsid w:val="00702B2B"/>
    <w:rsid w:val="00710EDF"/>
    <w:rsid w:val="007136E5"/>
    <w:rsid w:val="00715FCD"/>
    <w:rsid w:val="007201A4"/>
    <w:rsid w:val="00720B70"/>
    <w:rsid w:val="007234D6"/>
    <w:rsid w:val="00724CCF"/>
    <w:rsid w:val="0072590F"/>
    <w:rsid w:val="00727CC8"/>
    <w:rsid w:val="0073514D"/>
    <w:rsid w:val="00736646"/>
    <w:rsid w:val="00736780"/>
    <w:rsid w:val="00745714"/>
    <w:rsid w:val="007468AE"/>
    <w:rsid w:val="007477DD"/>
    <w:rsid w:val="00756D6D"/>
    <w:rsid w:val="00756F60"/>
    <w:rsid w:val="00757683"/>
    <w:rsid w:val="007602C9"/>
    <w:rsid w:val="0076357B"/>
    <w:rsid w:val="007645E0"/>
    <w:rsid w:val="00770AFE"/>
    <w:rsid w:val="00773571"/>
    <w:rsid w:val="0077451B"/>
    <w:rsid w:val="00777A3C"/>
    <w:rsid w:val="00781AFC"/>
    <w:rsid w:val="00782BAE"/>
    <w:rsid w:val="0079051C"/>
    <w:rsid w:val="00790B97"/>
    <w:rsid w:val="00790ED9"/>
    <w:rsid w:val="007923C0"/>
    <w:rsid w:val="007935BC"/>
    <w:rsid w:val="007950C5"/>
    <w:rsid w:val="00795189"/>
    <w:rsid w:val="0079609E"/>
    <w:rsid w:val="007A1013"/>
    <w:rsid w:val="007A5772"/>
    <w:rsid w:val="007B4FE3"/>
    <w:rsid w:val="007C1564"/>
    <w:rsid w:val="007C2770"/>
    <w:rsid w:val="007C47DA"/>
    <w:rsid w:val="007C4E0B"/>
    <w:rsid w:val="007D0059"/>
    <w:rsid w:val="007D48B2"/>
    <w:rsid w:val="007D4C82"/>
    <w:rsid w:val="007D7476"/>
    <w:rsid w:val="007D7F08"/>
    <w:rsid w:val="007E1ABE"/>
    <w:rsid w:val="007E2636"/>
    <w:rsid w:val="007E4714"/>
    <w:rsid w:val="007F3B2A"/>
    <w:rsid w:val="007F6C63"/>
    <w:rsid w:val="007F7721"/>
    <w:rsid w:val="00802FB7"/>
    <w:rsid w:val="00803E44"/>
    <w:rsid w:val="00804861"/>
    <w:rsid w:val="00806B4A"/>
    <w:rsid w:val="00811D5B"/>
    <w:rsid w:val="00812AEA"/>
    <w:rsid w:val="00814D56"/>
    <w:rsid w:val="00816863"/>
    <w:rsid w:val="00821C79"/>
    <w:rsid w:val="00822416"/>
    <w:rsid w:val="00822A1E"/>
    <w:rsid w:val="00825D69"/>
    <w:rsid w:val="00827ED7"/>
    <w:rsid w:val="00831F20"/>
    <w:rsid w:val="00832BE8"/>
    <w:rsid w:val="008344C0"/>
    <w:rsid w:val="00835641"/>
    <w:rsid w:val="008370EB"/>
    <w:rsid w:val="00842793"/>
    <w:rsid w:val="0084489B"/>
    <w:rsid w:val="008454A9"/>
    <w:rsid w:val="008477DB"/>
    <w:rsid w:val="008518C5"/>
    <w:rsid w:val="00851A70"/>
    <w:rsid w:val="00856071"/>
    <w:rsid w:val="008628B6"/>
    <w:rsid w:val="00864724"/>
    <w:rsid w:val="0086487B"/>
    <w:rsid w:val="00864B29"/>
    <w:rsid w:val="008651F8"/>
    <w:rsid w:val="008662F0"/>
    <w:rsid w:val="00875BD6"/>
    <w:rsid w:val="00880ED3"/>
    <w:rsid w:val="00881A35"/>
    <w:rsid w:val="00884C65"/>
    <w:rsid w:val="00892226"/>
    <w:rsid w:val="008945E2"/>
    <w:rsid w:val="008956BD"/>
    <w:rsid w:val="00895C66"/>
    <w:rsid w:val="00897031"/>
    <w:rsid w:val="008A049D"/>
    <w:rsid w:val="008A0AB2"/>
    <w:rsid w:val="008A1558"/>
    <w:rsid w:val="008A3AED"/>
    <w:rsid w:val="008A63F3"/>
    <w:rsid w:val="008A7649"/>
    <w:rsid w:val="008B0F35"/>
    <w:rsid w:val="008B6A0D"/>
    <w:rsid w:val="008C1387"/>
    <w:rsid w:val="008C5394"/>
    <w:rsid w:val="008C642C"/>
    <w:rsid w:val="008C69FA"/>
    <w:rsid w:val="008D2D6A"/>
    <w:rsid w:val="008E1D2A"/>
    <w:rsid w:val="008E2185"/>
    <w:rsid w:val="008E6602"/>
    <w:rsid w:val="008E6BB1"/>
    <w:rsid w:val="008E6E6A"/>
    <w:rsid w:val="008E6F1D"/>
    <w:rsid w:val="008F4C51"/>
    <w:rsid w:val="008F4E7E"/>
    <w:rsid w:val="008F5D65"/>
    <w:rsid w:val="008F5F77"/>
    <w:rsid w:val="00901D08"/>
    <w:rsid w:val="00904E42"/>
    <w:rsid w:val="00905CA1"/>
    <w:rsid w:val="009130A1"/>
    <w:rsid w:val="0091366E"/>
    <w:rsid w:val="00913F2D"/>
    <w:rsid w:val="009145AE"/>
    <w:rsid w:val="0091687C"/>
    <w:rsid w:val="00916D45"/>
    <w:rsid w:val="00920B76"/>
    <w:rsid w:val="00921252"/>
    <w:rsid w:val="00925811"/>
    <w:rsid w:val="00925915"/>
    <w:rsid w:val="00926E70"/>
    <w:rsid w:val="00930D69"/>
    <w:rsid w:val="00933045"/>
    <w:rsid w:val="0094010A"/>
    <w:rsid w:val="00941FF8"/>
    <w:rsid w:val="0095453F"/>
    <w:rsid w:val="0095521C"/>
    <w:rsid w:val="009573EA"/>
    <w:rsid w:val="00957A09"/>
    <w:rsid w:val="00960E5F"/>
    <w:rsid w:val="00961654"/>
    <w:rsid w:val="0096271D"/>
    <w:rsid w:val="009655CB"/>
    <w:rsid w:val="0096630A"/>
    <w:rsid w:val="00967761"/>
    <w:rsid w:val="00967C2A"/>
    <w:rsid w:val="00971B7B"/>
    <w:rsid w:val="009752A8"/>
    <w:rsid w:val="00980C75"/>
    <w:rsid w:val="00981F5C"/>
    <w:rsid w:val="0098256B"/>
    <w:rsid w:val="0099055E"/>
    <w:rsid w:val="00991928"/>
    <w:rsid w:val="00992A37"/>
    <w:rsid w:val="00993558"/>
    <w:rsid w:val="00993CC9"/>
    <w:rsid w:val="00997240"/>
    <w:rsid w:val="009A0FB5"/>
    <w:rsid w:val="009A16BC"/>
    <w:rsid w:val="009A269F"/>
    <w:rsid w:val="009B2CE4"/>
    <w:rsid w:val="009B3407"/>
    <w:rsid w:val="009B5854"/>
    <w:rsid w:val="009B6AEB"/>
    <w:rsid w:val="009B79D7"/>
    <w:rsid w:val="009C0F33"/>
    <w:rsid w:val="009C1FCE"/>
    <w:rsid w:val="009C595D"/>
    <w:rsid w:val="009C609E"/>
    <w:rsid w:val="009C64C7"/>
    <w:rsid w:val="009C64D3"/>
    <w:rsid w:val="009C6F99"/>
    <w:rsid w:val="009C7F70"/>
    <w:rsid w:val="009D1B1F"/>
    <w:rsid w:val="009D5B67"/>
    <w:rsid w:val="009E0BD1"/>
    <w:rsid w:val="009E24F9"/>
    <w:rsid w:val="009E4735"/>
    <w:rsid w:val="009E47FC"/>
    <w:rsid w:val="009E5770"/>
    <w:rsid w:val="009E6185"/>
    <w:rsid w:val="009E7B79"/>
    <w:rsid w:val="009F0196"/>
    <w:rsid w:val="009F020F"/>
    <w:rsid w:val="009F1535"/>
    <w:rsid w:val="009F174B"/>
    <w:rsid w:val="009F22C8"/>
    <w:rsid w:val="009F52B9"/>
    <w:rsid w:val="009F5681"/>
    <w:rsid w:val="00A010F7"/>
    <w:rsid w:val="00A0139F"/>
    <w:rsid w:val="00A0387E"/>
    <w:rsid w:val="00A056A4"/>
    <w:rsid w:val="00A10107"/>
    <w:rsid w:val="00A15875"/>
    <w:rsid w:val="00A15BAF"/>
    <w:rsid w:val="00A20E49"/>
    <w:rsid w:val="00A21B9F"/>
    <w:rsid w:val="00A21ECF"/>
    <w:rsid w:val="00A24792"/>
    <w:rsid w:val="00A274C3"/>
    <w:rsid w:val="00A3324B"/>
    <w:rsid w:val="00A34A94"/>
    <w:rsid w:val="00A410B9"/>
    <w:rsid w:val="00A420E8"/>
    <w:rsid w:val="00A45D0B"/>
    <w:rsid w:val="00A5077C"/>
    <w:rsid w:val="00A50C6C"/>
    <w:rsid w:val="00A51F5D"/>
    <w:rsid w:val="00A521F9"/>
    <w:rsid w:val="00A5332F"/>
    <w:rsid w:val="00A53E98"/>
    <w:rsid w:val="00A54C32"/>
    <w:rsid w:val="00A54FF1"/>
    <w:rsid w:val="00A55823"/>
    <w:rsid w:val="00A55B33"/>
    <w:rsid w:val="00A57095"/>
    <w:rsid w:val="00A605C1"/>
    <w:rsid w:val="00A63B2E"/>
    <w:rsid w:val="00A67B51"/>
    <w:rsid w:val="00A747A9"/>
    <w:rsid w:val="00A76485"/>
    <w:rsid w:val="00A8084D"/>
    <w:rsid w:val="00A80C86"/>
    <w:rsid w:val="00A80D43"/>
    <w:rsid w:val="00A8149A"/>
    <w:rsid w:val="00A81A15"/>
    <w:rsid w:val="00A839C0"/>
    <w:rsid w:val="00A84929"/>
    <w:rsid w:val="00A84DE0"/>
    <w:rsid w:val="00A8719A"/>
    <w:rsid w:val="00A90FC3"/>
    <w:rsid w:val="00A92D5C"/>
    <w:rsid w:val="00AA189D"/>
    <w:rsid w:val="00AA420F"/>
    <w:rsid w:val="00AA4409"/>
    <w:rsid w:val="00AA47AF"/>
    <w:rsid w:val="00AB03B8"/>
    <w:rsid w:val="00AB0BFF"/>
    <w:rsid w:val="00AB5061"/>
    <w:rsid w:val="00AB739B"/>
    <w:rsid w:val="00AC03C4"/>
    <w:rsid w:val="00AC125B"/>
    <w:rsid w:val="00AC14E6"/>
    <w:rsid w:val="00AC1B86"/>
    <w:rsid w:val="00AC658B"/>
    <w:rsid w:val="00AC769D"/>
    <w:rsid w:val="00AC7B9E"/>
    <w:rsid w:val="00AD2741"/>
    <w:rsid w:val="00AD28D9"/>
    <w:rsid w:val="00AD3A4B"/>
    <w:rsid w:val="00AD3CEF"/>
    <w:rsid w:val="00AD4383"/>
    <w:rsid w:val="00AD5668"/>
    <w:rsid w:val="00AE0756"/>
    <w:rsid w:val="00AE115F"/>
    <w:rsid w:val="00AE2FC7"/>
    <w:rsid w:val="00AE48AF"/>
    <w:rsid w:val="00AE4C10"/>
    <w:rsid w:val="00AE4C17"/>
    <w:rsid w:val="00AE6920"/>
    <w:rsid w:val="00AF0C07"/>
    <w:rsid w:val="00AF33AC"/>
    <w:rsid w:val="00AF570B"/>
    <w:rsid w:val="00AF5ECC"/>
    <w:rsid w:val="00AF727C"/>
    <w:rsid w:val="00AF735A"/>
    <w:rsid w:val="00B056DB"/>
    <w:rsid w:val="00B05794"/>
    <w:rsid w:val="00B07FD2"/>
    <w:rsid w:val="00B1306C"/>
    <w:rsid w:val="00B131B3"/>
    <w:rsid w:val="00B13B31"/>
    <w:rsid w:val="00B14058"/>
    <w:rsid w:val="00B172AE"/>
    <w:rsid w:val="00B1791E"/>
    <w:rsid w:val="00B2034C"/>
    <w:rsid w:val="00B24133"/>
    <w:rsid w:val="00B2683E"/>
    <w:rsid w:val="00B2728E"/>
    <w:rsid w:val="00B323EC"/>
    <w:rsid w:val="00B338FD"/>
    <w:rsid w:val="00B3693B"/>
    <w:rsid w:val="00B37398"/>
    <w:rsid w:val="00B37539"/>
    <w:rsid w:val="00B41DE4"/>
    <w:rsid w:val="00B427AF"/>
    <w:rsid w:val="00B42E21"/>
    <w:rsid w:val="00B441BC"/>
    <w:rsid w:val="00B44628"/>
    <w:rsid w:val="00B447CD"/>
    <w:rsid w:val="00B44D30"/>
    <w:rsid w:val="00B46E9A"/>
    <w:rsid w:val="00B50262"/>
    <w:rsid w:val="00B502AD"/>
    <w:rsid w:val="00B51131"/>
    <w:rsid w:val="00B52EC0"/>
    <w:rsid w:val="00B5545B"/>
    <w:rsid w:val="00B5786B"/>
    <w:rsid w:val="00B604DC"/>
    <w:rsid w:val="00B618FD"/>
    <w:rsid w:val="00B624F2"/>
    <w:rsid w:val="00B6356C"/>
    <w:rsid w:val="00B63B4A"/>
    <w:rsid w:val="00B64CE9"/>
    <w:rsid w:val="00B65399"/>
    <w:rsid w:val="00B7220A"/>
    <w:rsid w:val="00B7277F"/>
    <w:rsid w:val="00B74524"/>
    <w:rsid w:val="00B75B4E"/>
    <w:rsid w:val="00B77361"/>
    <w:rsid w:val="00B80247"/>
    <w:rsid w:val="00B866DC"/>
    <w:rsid w:val="00B94485"/>
    <w:rsid w:val="00B94B67"/>
    <w:rsid w:val="00B96492"/>
    <w:rsid w:val="00BA089C"/>
    <w:rsid w:val="00BA135B"/>
    <w:rsid w:val="00BA55BE"/>
    <w:rsid w:val="00BA74BC"/>
    <w:rsid w:val="00BA7654"/>
    <w:rsid w:val="00BB2B94"/>
    <w:rsid w:val="00BB3153"/>
    <w:rsid w:val="00BB3A26"/>
    <w:rsid w:val="00BB3A32"/>
    <w:rsid w:val="00BB4C19"/>
    <w:rsid w:val="00BB6AEF"/>
    <w:rsid w:val="00BB7BD1"/>
    <w:rsid w:val="00BC1CAD"/>
    <w:rsid w:val="00BC6215"/>
    <w:rsid w:val="00BC6A36"/>
    <w:rsid w:val="00BC7F1C"/>
    <w:rsid w:val="00BD0D27"/>
    <w:rsid w:val="00BD1485"/>
    <w:rsid w:val="00BD2C93"/>
    <w:rsid w:val="00BD4FD7"/>
    <w:rsid w:val="00BD5886"/>
    <w:rsid w:val="00BD5970"/>
    <w:rsid w:val="00BD64FA"/>
    <w:rsid w:val="00BE0090"/>
    <w:rsid w:val="00BE2351"/>
    <w:rsid w:val="00BE2CC9"/>
    <w:rsid w:val="00BE486D"/>
    <w:rsid w:val="00BE4A34"/>
    <w:rsid w:val="00BE5E86"/>
    <w:rsid w:val="00BE5EC4"/>
    <w:rsid w:val="00BE61B4"/>
    <w:rsid w:val="00BE7D75"/>
    <w:rsid w:val="00BF07F3"/>
    <w:rsid w:val="00BF0DDB"/>
    <w:rsid w:val="00BF1478"/>
    <w:rsid w:val="00BF2B43"/>
    <w:rsid w:val="00BF4045"/>
    <w:rsid w:val="00C0235F"/>
    <w:rsid w:val="00C03198"/>
    <w:rsid w:val="00C070CE"/>
    <w:rsid w:val="00C12045"/>
    <w:rsid w:val="00C13091"/>
    <w:rsid w:val="00C1633E"/>
    <w:rsid w:val="00C1715F"/>
    <w:rsid w:val="00C17CD3"/>
    <w:rsid w:val="00C22381"/>
    <w:rsid w:val="00C248B2"/>
    <w:rsid w:val="00C25617"/>
    <w:rsid w:val="00C26656"/>
    <w:rsid w:val="00C27BE4"/>
    <w:rsid w:val="00C35A8F"/>
    <w:rsid w:val="00C36012"/>
    <w:rsid w:val="00C370C9"/>
    <w:rsid w:val="00C37945"/>
    <w:rsid w:val="00C37E7B"/>
    <w:rsid w:val="00C4128B"/>
    <w:rsid w:val="00C421EE"/>
    <w:rsid w:val="00C4619B"/>
    <w:rsid w:val="00C52358"/>
    <w:rsid w:val="00C524E5"/>
    <w:rsid w:val="00C52806"/>
    <w:rsid w:val="00C53D1D"/>
    <w:rsid w:val="00C55181"/>
    <w:rsid w:val="00C562C7"/>
    <w:rsid w:val="00C61A4B"/>
    <w:rsid w:val="00C63E04"/>
    <w:rsid w:val="00C64F23"/>
    <w:rsid w:val="00C6626F"/>
    <w:rsid w:val="00C678B3"/>
    <w:rsid w:val="00C705C9"/>
    <w:rsid w:val="00C73A89"/>
    <w:rsid w:val="00C76B38"/>
    <w:rsid w:val="00C771C3"/>
    <w:rsid w:val="00C80FAB"/>
    <w:rsid w:val="00C8279B"/>
    <w:rsid w:val="00C82AFA"/>
    <w:rsid w:val="00C82F40"/>
    <w:rsid w:val="00C83E73"/>
    <w:rsid w:val="00C84769"/>
    <w:rsid w:val="00C85EAF"/>
    <w:rsid w:val="00C87789"/>
    <w:rsid w:val="00C9159C"/>
    <w:rsid w:val="00C94548"/>
    <w:rsid w:val="00CA2EC8"/>
    <w:rsid w:val="00CA3C0A"/>
    <w:rsid w:val="00CA5BE6"/>
    <w:rsid w:val="00CA5EEB"/>
    <w:rsid w:val="00CB018B"/>
    <w:rsid w:val="00CB314F"/>
    <w:rsid w:val="00CB36A4"/>
    <w:rsid w:val="00CB4FAB"/>
    <w:rsid w:val="00CC01DC"/>
    <w:rsid w:val="00CC26F3"/>
    <w:rsid w:val="00CC2926"/>
    <w:rsid w:val="00CC2FA0"/>
    <w:rsid w:val="00CC30A6"/>
    <w:rsid w:val="00CC7E64"/>
    <w:rsid w:val="00CD17CF"/>
    <w:rsid w:val="00CD21B5"/>
    <w:rsid w:val="00CD3563"/>
    <w:rsid w:val="00CD61AF"/>
    <w:rsid w:val="00CD672B"/>
    <w:rsid w:val="00CE1EDA"/>
    <w:rsid w:val="00CE20E3"/>
    <w:rsid w:val="00CE3C5F"/>
    <w:rsid w:val="00CE5344"/>
    <w:rsid w:val="00CF03DB"/>
    <w:rsid w:val="00CF04E8"/>
    <w:rsid w:val="00CF36A1"/>
    <w:rsid w:val="00D056CF"/>
    <w:rsid w:val="00D066CE"/>
    <w:rsid w:val="00D07048"/>
    <w:rsid w:val="00D11D10"/>
    <w:rsid w:val="00D13003"/>
    <w:rsid w:val="00D1303D"/>
    <w:rsid w:val="00D13B0C"/>
    <w:rsid w:val="00D1580F"/>
    <w:rsid w:val="00D240BE"/>
    <w:rsid w:val="00D26595"/>
    <w:rsid w:val="00D30EC1"/>
    <w:rsid w:val="00D3103C"/>
    <w:rsid w:val="00D31FAC"/>
    <w:rsid w:val="00D36BE8"/>
    <w:rsid w:val="00D3709F"/>
    <w:rsid w:val="00D40AFE"/>
    <w:rsid w:val="00D40C3D"/>
    <w:rsid w:val="00D418D9"/>
    <w:rsid w:val="00D43A5F"/>
    <w:rsid w:val="00D43F26"/>
    <w:rsid w:val="00D44D55"/>
    <w:rsid w:val="00D47CD5"/>
    <w:rsid w:val="00D5044C"/>
    <w:rsid w:val="00D52D6A"/>
    <w:rsid w:val="00D551BE"/>
    <w:rsid w:val="00D5603E"/>
    <w:rsid w:val="00D5643C"/>
    <w:rsid w:val="00D60E5D"/>
    <w:rsid w:val="00D6494C"/>
    <w:rsid w:val="00D663BC"/>
    <w:rsid w:val="00D70882"/>
    <w:rsid w:val="00D72765"/>
    <w:rsid w:val="00D73A65"/>
    <w:rsid w:val="00D7457E"/>
    <w:rsid w:val="00D74C94"/>
    <w:rsid w:val="00D76F29"/>
    <w:rsid w:val="00D7732D"/>
    <w:rsid w:val="00D81AA0"/>
    <w:rsid w:val="00D85A93"/>
    <w:rsid w:val="00D867BF"/>
    <w:rsid w:val="00D87BFD"/>
    <w:rsid w:val="00D91732"/>
    <w:rsid w:val="00D9292C"/>
    <w:rsid w:val="00D92F6D"/>
    <w:rsid w:val="00D93B19"/>
    <w:rsid w:val="00D96043"/>
    <w:rsid w:val="00DA07A1"/>
    <w:rsid w:val="00DA20E9"/>
    <w:rsid w:val="00DA26EB"/>
    <w:rsid w:val="00DA664F"/>
    <w:rsid w:val="00DA6903"/>
    <w:rsid w:val="00DB05EA"/>
    <w:rsid w:val="00DB0D7C"/>
    <w:rsid w:val="00DB1CAE"/>
    <w:rsid w:val="00DB27CF"/>
    <w:rsid w:val="00DC1B7B"/>
    <w:rsid w:val="00DC2845"/>
    <w:rsid w:val="00DC2B5C"/>
    <w:rsid w:val="00DC61CF"/>
    <w:rsid w:val="00DC6E8A"/>
    <w:rsid w:val="00DC746D"/>
    <w:rsid w:val="00DD25CA"/>
    <w:rsid w:val="00DD262F"/>
    <w:rsid w:val="00DD4808"/>
    <w:rsid w:val="00DD4C63"/>
    <w:rsid w:val="00DD76C7"/>
    <w:rsid w:val="00DE02D7"/>
    <w:rsid w:val="00DE171F"/>
    <w:rsid w:val="00DE4EDF"/>
    <w:rsid w:val="00DE506B"/>
    <w:rsid w:val="00DE72B6"/>
    <w:rsid w:val="00DF0B7B"/>
    <w:rsid w:val="00DF7E74"/>
    <w:rsid w:val="00E01F80"/>
    <w:rsid w:val="00E01FDF"/>
    <w:rsid w:val="00E02B42"/>
    <w:rsid w:val="00E0493B"/>
    <w:rsid w:val="00E06D77"/>
    <w:rsid w:val="00E111CD"/>
    <w:rsid w:val="00E138F7"/>
    <w:rsid w:val="00E167D6"/>
    <w:rsid w:val="00E16D83"/>
    <w:rsid w:val="00E217A0"/>
    <w:rsid w:val="00E21E35"/>
    <w:rsid w:val="00E257CB"/>
    <w:rsid w:val="00E40FE5"/>
    <w:rsid w:val="00E427B3"/>
    <w:rsid w:val="00E43D04"/>
    <w:rsid w:val="00E448DD"/>
    <w:rsid w:val="00E4685F"/>
    <w:rsid w:val="00E509AE"/>
    <w:rsid w:val="00E5216D"/>
    <w:rsid w:val="00E52380"/>
    <w:rsid w:val="00E532DF"/>
    <w:rsid w:val="00E53580"/>
    <w:rsid w:val="00E549D9"/>
    <w:rsid w:val="00E54ED8"/>
    <w:rsid w:val="00E557DD"/>
    <w:rsid w:val="00E6060D"/>
    <w:rsid w:val="00E62013"/>
    <w:rsid w:val="00E63235"/>
    <w:rsid w:val="00E64EA1"/>
    <w:rsid w:val="00E65274"/>
    <w:rsid w:val="00E65320"/>
    <w:rsid w:val="00E70A29"/>
    <w:rsid w:val="00E72697"/>
    <w:rsid w:val="00E7445B"/>
    <w:rsid w:val="00E74AFE"/>
    <w:rsid w:val="00E75828"/>
    <w:rsid w:val="00E813CC"/>
    <w:rsid w:val="00E846C3"/>
    <w:rsid w:val="00E84BEC"/>
    <w:rsid w:val="00E904BE"/>
    <w:rsid w:val="00E9179D"/>
    <w:rsid w:val="00E949C5"/>
    <w:rsid w:val="00E96334"/>
    <w:rsid w:val="00E969E6"/>
    <w:rsid w:val="00EA04C0"/>
    <w:rsid w:val="00EA13EC"/>
    <w:rsid w:val="00EA2F36"/>
    <w:rsid w:val="00EA3334"/>
    <w:rsid w:val="00EA41B6"/>
    <w:rsid w:val="00EA7F46"/>
    <w:rsid w:val="00EB1EF7"/>
    <w:rsid w:val="00EB2D65"/>
    <w:rsid w:val="00EB33F2"/>
    <w:rsid w:val="00EB33FA"/>
    <w:rsid w:val="00EB5903"/>
    <w:rsid w:val="00EB730F"/>
    <w:rsid w:val="00EC1E2F"/>
    <w:rsid w:val="00EC49AC"/>
    <w:rsid w:val="00EC5E24"/>
    <w:rsid w:val="00EC6ED3"/>
    <w:rsid w:val="00ED073B"/>
    <w:rsid w:val="00ED26FB"/>
    <w:rsid w:val="00ED4040"/>
    <w:rsid w:val="00ED7074"/>
    <w:rsid w:val="00EE2465"/>
    <w:rsid w:val="00EE2BB2"/>
    <w:rsid w:val="00EE33D8"/>
    <w:rsid w:val="00EE3FC7"/>
    <w:rsid w:val="00EE5CA0"/>
    <w:rsid w:val="00EF2951"/>
    <w:rsid w:val="00EF3A8D"/>
    <w:rsid w:val="00F00DE4"/>
    <w:rsid w:val="00F02045"/>
    <w:rsid w:val="00F03A71"/>
    <w:rsid w:val="00F065AC"/>
    <w:rsid w:val="00F112DD"/>
    <w:rsid w:val="00F1148C"/>
    <w:rsid w:val="00F17258"/>
    <w:rsid w:val="00F21133"/>
    <w:rsid w:val="00F227D7"/>
    <w:rsid w:val="00F22B12"/>
    <w:rsid w:val="00F244C6"/>
    <w:rsid w:val="00F2455B"/>
    <w:rsid w:val="00F27180"/>
    <w:rsid w:val="00F3396D"/>
    <w:rsid w:val="00F33AE4"/>
    <w:rsid w:val="00F36A15"/>
    <w:rsid w:val="00F37467"/>
    <w:rsid w:val="00F379C6"/>
    <w:rsid w:val="00F402FA"/>
    <w:rsid w:val="00F404BC"/>
    <w:rsid w:val="00F43C06"/>
    <w:rsid w:val="00F4583C"/>
    <w:rsid w:val="00F500F9"/>
    <w:rsid w:val="00F559C0"/>
    <w:rsid w:val="00F56C4F"/>
    <w:rsid w:val="00F60702"/>
    <w:rsid w:val="00F6217D"/>
    <w:rsid w:val="00F630F8"/>
    <w:rsid w:val="00F636EE"/>
    <w:rsid w:val="00F63C1B"/>
    <w:rsid w:val="00F72921"/>
    <w:rsid w:val="00F77DDE"/>
    <w:rsid w:val="00F81682"/>
    <w:rsid w:val="00F81764"/>
    <w:rsid w:val="00F81FFB"/>
    <w:rsid w:val="00F84EC3"/>
    <w:rsid w:val="00F8629D"/>
    <w:rsid w:val="00F868F0"/>
    <w:rsid w:val="00F91896"/>
    <w:rsid w:val="00F93B85"/>
    <w:rsid w:val="00F9422C"/>
    <w:rsid w:val="00F94276"/>
    <w:rsid w:val="00FA27B3"/>
    <w:rsid w:val="00FA717C"/>
    <w:rsid w:val="00FA7499"/>
    <w:rsid w:val="00FA799E"/>
    <w:rsid w:val="00FB0CD7"/>
    <w:rsid w:val="00FB4D5C"/>
    <w:rsid w:val="00FB7996"/>
    <w:rsid w:val="00FC10AE"/>
    <w:rsid w:val="00FC15C7"/>
    <w:rsid w:val="00FC1882"/>
    <w:rsid w:val="00FC1CF8"/>
    <w:rsid w:val="00FC3E0F"/>
    <w:rsid w:val="00FC56AE"/>
    <w:rsid w:val="00FC6FD6"/>
    <w:rsid w:val="00FC72DD"/>
    <w:rsid w:val="00FD0FD2"/>
    <w:rsid w:val="00FD198F"/>
    <w:rsid w:val="00FD2387"/>
    <w:rsid w:val="00FD4EBF"/>
    <w:rsid w:val="00FD647D"/>
    <w:rsid w:val="00FE0C0C"/>
    <w:rsid w:val="00FE4474"/>
    <w:rsid w:val="00FE44E4"/>
    <w:rsid w:val="00FE5E0E"/>
    <w:rsid w:val="00FE6226"/>
    <w:rsid w:val="00FE6662"/>
    <w:rsid w:val="00FE77DC"/>
    <w:rsid w:val="00FF045E"/>
    <w:rsid w:val="00FF1EAD"/>
    <w:rsid w:val="00FF2172"/>
    <w:rsid w:val="00FF31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A4FC1"/>
  <w15:chartTrackingRefBased/>
  <w15:docId w15:val="{0672079C-8261-4A1D-96DD-BD8A3DAB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B27CF"/>
    <w:pPr>
      <w:widowControl w:val="0"/>
    </w:pPr>
  </w:style>
  <w:style w:type="paragraph" w:styleId="5">
    <w:name w:val="heading 5"/>
    <w:basedOn w:val="a3"/>
    <w:next w:val="a3"/>
    <w:link w:val="50"/>
    <w:uiPriority w:val="1"/>
    <w:unhideWhenUsed/>
    <w:qFormat/>
    <w:rsid w:val="00FC56AE"/>
    <w:pPr>
      <w:keepNext/>
      <w:spacing w:line="720" w:lineRule="auto"/>
      <w:ind w:leftChars="200" w:left="200"/>
      <w:outlineLvl w:val="4"/>
    </w:pPr>
    <w:rPr>
      <w:rFonts w:ascii="Calibri" w:eastAsia="新細明體" w:hAnsi="Calibri" w:cs="Times New Roman"/>
      <w:b/>
      <w:bCs/>
      <w:sz w:val="36"/>
      <w:szCs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a8"/>
    <w:uiPriority w:val="99"/>
    <w:unhideWhenUsed/>
    <w:rsid w:val="006F0A2A"/>
    <w:pPr>
      <w:tabs>
        <w:tab w:val="center" w:pos="4153"/>
        <w:tab w:val="right" w:pos="8306"/>
      </w:tabs>
      <w:snapToGrid w:val="0"/>
    </w:pPr>
    <w:rPr>
      <w:sz w:val="20"/>
      <w:szCs w:val="20"/>
    </w:rPr>
  </w:style>
  <w:style w:type="character" w:customStyle="1" w:styleId="a8">
    <w:name w:val="頁尾 字元"/>
    <w:basedOn w:val="a4"/>
    <w:link w:val="a7"/>
    <w:uiPriority w:val="99"/>
    <w:rsid w:val="006F0A2A"/>
    <w:rPr>
      <w:sz w:val="20"/>
      <w:szCs w:val="20"/>
    </w:rPr>
  </w:style>
  <w:style w:type="paragraph" w:styleId="a9">
    <w:name w:val="header"/>
    <w:aliases w:val="91財報頁首"/>
    <w:basedOn w:val="a3"/>
    <w:link w:val="aa"/>
    <w:uiPriority w:val="99"/>
    <w:unhideWhenUsed/>
    <w:rsid w:val="00223569"/>
    <w:pPr>
      <w:tabs>
        <w:tab w:val="center" w:pos="4153"/>
        <w:tab w:val="right" w:pos="8306"/>
      </w:tabs>
      <w:snapToGrid w:val="0"/>
    </w:pPr>
    <w:rPr>
      <w:sz w:val="20"/>
      <w:szCs w:val="20"/>
    </w:rPr>
  </w:style>
  <w:style w:type="character" w:customStyle="1" w:styleId="aa">
    <w:name w:val="頁首 字元"/>
    <w:aliases w:val="91財報頁首 字元"/>
    <w:basedOn w:val="a4"/>
    <w:link w:val="a9"/>
    <w:uiPriority w:val="99"/>
    <w:rsid w:val="00223569"/>
    <w:rPr>
      <w:sz w:val="20"/>
      <w:szCs w:val="20"/>
    </w:rPr>
  </w:style>
  <w:style w:type="paragraph" w:styleId="ab">
    <w:name w:val="List Paragraph"/>
    <w:basedOn w:val="a3"/>
    <w:link w:val="ac"/>
    <w:uiPriority w:val="34"/>
    <w:qFormat/>
    <w:rsid w:val="00C52806"/>
    <w:pPr>
      <w:ind w:leftChars="200" w:left="480"/>
    </w:pPr>
  </w:style>
  <w:style w:type="paragraph" w:styleId="HTML">
    <w:name w:val="HTML Preformatted"/>
    <w:basedOn w:val="a3"/>
    <w:link w:val="HTML0"/>
    <w:unhideWhenUsed/>
    <w:rsid w:val="00544B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4"/>
    <w:link w:val="HTML"/>
    <w:rsid w:val="00544B03"/>
    <w:rPr>
      <w:rFonts w:ascii="細明體" w:eastAsia="細明體" w:hAnsi="細明體" w:cs="細明體"/>
      <w:kern w:val="0"/>
      <w:szCs w:val="24"/>
    </w:rPr>
  </w:style>
  <w:style w:type="character" w:customStyle="1" w:styleId="txt-keyword">
    <w:name w:val="txt-keyword"/>
    <w:basedOn w:val="a4"/>
    <w:rsid w:val="00544B03"/>
  </w:style>
  <w:style w:type="paragraph" w:styleId="Web">
    <w:name w:val="Normal (Web)"/>
    <w:basedOn w:val="a3"/>
    <w:uiPriority w:val="99"/>
    <w:semiHidden/>
    <w:unhideWhenUsed/>
    <w:rsid w:val="00790B97"/>
    <w:pPr>
      <w:widowControl/>
      <w:spacing w:before="100" w:beforeAutospacing="1" w:after="100" w:afterAutospacing="1"/>
    </w:pPr>
    <w:rPr>
      <w:rFonts w:ascii="新細明體" w:eastAsia="新細明體" w:hAnsi="新細明體" w:cs="新細明體"/>
      <w:kern w:val="0"/>
    </w:rPr>
  </w:style>
  <w:style w:type="character" w:styleId="ad">
    <w:name w:val="Hyperlink"/>
    <w:basedOn w:val="a4"/>
    <w:uiPriority w:val="99"/>
    <w:unhideWhenUsed/>
    <w:rsid w:val="00790B97"/>
    <w:rPr>
      <w:color w:val="0000FF"/>
      <w:u w:val="single"/>
    </w:rPr>
  </w:style>
  <w:style w:type="table" w:styleId="ae">
    <w:name w:val="Table Grid"/>
    <w:basedOn w:val="a5"/>
    <w:uiPriority w:val="39"/>
    <w:rsid w:val="00A21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3"/>
    <w:link w:val="af0"/>
    <w:unhideWhenUsed/>
    <w:rsid w:val="0077451B"/>
    <w:rPr>
      <w:rFonts w:asciiTheme="majorHAnsi" w:eastAsiaTheme="majorEastAsia" w:hAnsiTheme="majorHAnsi" w:cstheme="majorBidi"/>
      <w:sz w:val="18"/>
      <w:szCs w:val="18"/>
    </w:rPr>
  </w:style>
  <w:style w:type="character" w:customStyle="1" w:styleId="af0">
    <w:name w:val="註解方塊文字 字元"/>
    <w:basedOn w:val="a4"/>
    <w:link w:val="af"/>
    <w:rsid w:val="0077451B"/>
    <w:rPr>
      <w:rFonts w:asciiTheme="majorHAnsi" w:eastAsiaTheme="majorEastAsia" w:hAnsiTheme="majorHAnsi" w:cstheme="majorBidi"/>
      <w:sz w:val="18"/>
      <w:szCs w:val="18"/>
    </w:rPr>
  </w:style>
  <w:style w:type="paragraph" w:styleId="af1">
    <w:name w:val="Body Text Indent"/>
    <w:basedOn w:val="a3"/>
    <w:link w:val="af2"/>
    <w:rsid w:val="00736780"/>
    <w:pPr>
      <w:widowControl/>
      <w:spacing w:line="400" w:lineRule="atLeast"/>
      <w:ind w:firstLine="540"/>
      <w:jc w:val="both"/>
    </w:pPr>
    <w:rPr>
      <w:rFonts w:ascii="標楷體" w:eastAsia="標楷體" w:hAnsi="標楷體" w:cs="Times New Roman"/>
      <w:kern w:val="0"/>
    </w:rPr>
  </w:style>
  <w:style w:type="character" w:customStyle="1" w:styleId="af2">
    <w:name w:val="本文縮排 字元"/>
    <w:basedOn w:val="a4"/>
    <w:link w:val="af1"/>
    <w:rsid w:val="00736780"/>
    <w:rPr>
      <w:rFonts w:ascii="標楷體" w:eastAsia="標楷體" w:hAnsi="標楷體" w:cs="Times New Roman"/>
      <w:kern w:val="0"/>
      <w:szCs w:val="24"/>
    </w:rPr>
  </w:style>
  <w:style w:type="paragraph" w:customStyle="1" w:styleId="Char">
    <w:name w:val="字元 字元 Char"/>
    <w:basedOn w:val="a3"/>
    <w:rsid w:val="00B94B67"/>
    <w:pPr>
      <w:widowControl/>
      <w:spacing w:after="160" w:line="240" w:lineRule="exact"/>
    </w:pPr>
    <w:rPr>
      <w:rFonts w:ascii="Arial" w:eastAsia="Times New Roman" w:hAnsi="Arial" w:cs="Arial"/>
      <w:kern w:val="0"/>
      <w:sz w:val="20"/>
      <w:szCs w:val="20"/>
      <w:lang w:eastAsia="en-US"/>
    </w:rPr>
  </w:style>
  <w:style w:type="character" w:styleId="af3">
    <w:name w:val="page number"/>
    <w:basedOn w:val="a4"/>
    <w:rsid w:val="00FC56AE"/>
  </w:style>
  <w:style w:type="paragraph" w:styleId="af4">
    <w:name w:val="annotation text"/>
    <w:basedOn w:val="a3"/>
    <w:link w:val="af5"/>
    <w:uiPriority w:val="99"/>
    <w:rsid w:val="00FC56AE"/>
    <w:rPr>
      <w:rFonts w:ascii="Times New Roman" w:eastAsia="新細明體" w:hAnsi="Times New Roman" w:cs="Times New Roman"/>
      <w:szCs w:val="20"/>
    </w:rPr>
  </w:style>
  <w:style w:type="character" w:customStyle="1" w:styleId="af5">
    <w:name w:val="註解文字 字元"/>
    <w:basedOn w:val="a4"/>
    <w:link w:val="af4"/>
    <w:uiPriority w:val="99"/>
    <w:rsid w:val="00FC56AE"/>
    <w:rPr>
      <w:rFonts w:ascii="Times New Roman" w:eastAsia="新細明體" w:hAnsi="Times New Roman" w:cs="Times New Roman"/>
      <w:szCs w:val="20"/>
    </w:rPr>
  </w:style>
  <w:style w:type="paragraph" w:customStyle="1" w:styleId="Char0">
    <w:name w:val="字元 字元 Char"/>
    <w:basedOn w:val="a3"/>
    <w:rsid w:val="00FC56AE"/>
    <w:pPr>
      <w:widowControl/>
      <w:spacing w:after="160" w:line="240" w:lineRule="exact"/>
    </w:pPr>
    <w:rPr>
      <w:rFonts w:ascii="Arial" w:eastAsia="Times New Roman" w:hAnsi="Arial" w:cs="Arial"/>
      <w:kern w:val="0"/>
      <w:sz w:val="20"/>
      <w:szCs w:val="20"/>
      <w:lang w:eastAsia="en-US"/>
    </w:rPr>
  </w:style>
  <w:style w:type="character" w:customStyle="1" w:styleId="50">
    <w:name w:val="標題 5 字元"/>
    <w:basedOn w:val="a4"/>
    <w:link w:val="5"/>
    <w:uiPriority w:val="1"/>
    <w:rsid w:val="00FC56AE"/>
    <w:rPr>
      <w:rFonts w:ascii="Calibri" w:eastAsia="新細明體" w:hAnsi="Calibri" w:cs="Times New Roman"/>
      <w:b/>
      <w:bCs/>
      <w:sz w:val="36"/>
      <w:szCs w:val="36"/>
    </w:rPr>
  </w:style>
  <w:style w:type="paragraph" w:customStyle="1" w:styleId="OOO">
    <w:name w:val="第O條第O項第O款"/>
    <w:basedOn w:val="a3"/>
    <w:qFormat/>
    <w:rsid w:val="00347AF6"/>
    <w:pPr>
      <w:snapToGrid w:val="0"/>
      <w:spacing w:line="360" w:lineRule="exact"/>
      <w:ind w:left="663" w:hanging="425"/>
      <w:jc w:val="both"/>
    </w:pPr>
    <w:rPr>
      <w:rFonts w:ascii="標楷體" w:eastAsia="標楷體" w:hAnsi="標楷體" w:cs="細明體"/>
      <w:kern w:val="0"/>
    </w:rPr>
  </w:style>
  <w:style w:type="paragraph" w:customStyle="1" w:styleId="OOOOO">
    <w:name w:val="第O條第O項第O款第O目之O"/>
    <w:basedOn w:val="a3"/>
    <w:qFormat/>
    <w:rsid w:val="00A51F5D"/>
    <w:pPr>
      <w:snapToGrid w:val="0"/>
      <w:spacing w:line="360" w:lineRule="exact"/>
      <w:ind w:left="1361" w:hanging="227"/>
      <w:jc w:val="both"/>
    </w:pPr>
    <w:rPr>
      <w:rFonts w:ascii="標楷體" w:eastAsia="標楷體" w:hAnsi="標楷體" w:cs="細明體"/>
      <w:kern w:val="0"/>
    </w:rPr>
  </w:style>
  <w:style w:type="paragraph" w:customStyle="1" w:styleId="OOOO">
    <w:name w:val="第O條第O款第O項第十O目"/>
    <w:basedOn w:val="a3"/>
    <w:qFormat/>
    <w:rsid w:val="00782BAE"/>
    <w:pPr>
      <w:snapToGrid w:val="0"/>
      <w:spacing w:line="360" w:lineRule="exact"/>
      <w:ind w:leftChars="211" w:left="553" w:hangingChars="342" w:hanging="342"/>
      <w:jc w:val="both"/>
    </w:pPr>
    <w:rPr>
      <w:rFonts w:ascii="標楷體" w:eastAsia="標楷體" w:hAnsi="標楷體" w:cs="細明體"/>
      <w:kern w:val="0"/>
    </w:rPr>
  </w:style>
  <w:style w:type="paragraph" w:customStyle="1" w:styleId="OOOO0">
    <w:name w:val="第O條第O項第O款第O目"/>
    <w:basedOn w:val="OOO"/>
    <w:qFormat/>
    <w:rsid w:val="0033189B"/>
    <w:pPr>
      <w:ind w:left="1123" w:hanging="624"/>
    </w:pPr>
  </w:style>
  <w:style w:type="paragraph" w:customStyle="1" w:styleId="af6">
    <w:name w:val="項"/>
    <w:basedOn w:val="a3"/>
    <w:autoRedefine/>
    <w:rsid w:val="00FB0CD7"/>
    <w:pPr>
      <w:adjustRightInd w:val="0"/>
      <w:snapToGrid w:val="0"/>
      <w:spacing w:line="0" w:lineRule="atLeast"/>
      <w:ind w:left="1080" w:firstLineChars="192" w:firstLine="538"/>
    </w:pPr>
    <w:rPr>
      <w:rFonts w:ascii="標楷體" w:eastAsia="標楷體" w:hAnsi="標楷體" w:cs="Arial"/>
      <w:kern w:val="16"/>
      <w:sz w:val="28"/>
      <w:szCs w:val="28"/>
    </w:rPr>
  </w:style>
  <w:style w:type="paragraph" w:customStyle="1" w:styleId="af7">
    <w:name w:val="款"/>
    <w:basedOn w:val="2"/>
    <w:autoRedefine/>
    <w:rsid w:val="00FB0CD7"/>
    <w:pPr>
      <w:adjustRightInd w:val="0"/>
      <w:snapToGrid w:val="0"/>
      <w:spacing w:after="0" w:line="0" w:lineRule="atLeast"/>
      <w:ind w:leftChars="750" w:left="2340" w:rightChars="38" w:right="91" w:hanging="540"/>
      <w:jc w:val="both"/>
    </w:pPr>
    <w:rPr>
      <w:rFonts w:ascii="標楷體" w:eastAsia="標楷體" w:hAnsi="標楷體" w:cs="Arial"/>
      <w:kern w:val="16"/>
      <w:sz w:val="28"/>
      <w:szCs w:val="28"/>
    </w:rPr>
  </w:style>
  <w:style w:type="paragraph" w:styleId="2">
    <w:name w:val="Body Text Indent 2"/>
    <w:basedOn w:val="a3"/>
    <w:link w:val="20"/>
    <w:rsid w:val="00FB0CD7"/>
    <w:pPr>
      <w:spacing w:after="120" w:line="480" w:lineRule="auto"/>
      <w:ind w:leftChars="200" w:left="480"/>
    </w:pPr>
    <w:rPr>
      <w:rFonts w:ascii="Times New Roman" w:eastAsia="新細明體" w:hAnsi="Times New Roman" w:cs="Times New Roman"/>
      <w:szCs w:val="20"/>
    </w:rPr>
  </w:style>
  <w:style w:type="character" w:customStyle="1" w:styleId="20">
    <w:name w:val="本文縮排 2 字元"/>
    <w:basedOn w:val="a4"/>
    <w:link w:val="2"/>
    <w:rsid w:val="00FB0CD7"/>
    <w:rPr>
      <w:rFonts w:ascii="Times New Roman" w:eastAsia="新細明體" w:hAnsi="Times New Roman" w:cs="Times New Roman"/>
      <w:szCs w:val="20"/>
    </w:rPr>
  </w:style>
  <w:style w:type="paragraph" w:customStyle="1" w:styleId="af8">
    <w:name w:val="目"/>
    <w:basedOn w:val="a3"/>
    <w:autoRedefine/>
    <w:rsid w:val="00FB0CD7"/>
    <w:pPr>
      <w:adjustRightInd w:val="0"/>
      <w:snapToGrid w:val="0"/>
      <w:spacing w:line="0" w:lineRule="atLeast"/>
      <w:ind w:left="3060" w:right="91" w:hanging="900"/>
      <w:jc w:val="both"/>
    </w:pPr>
    <w:rPr>
      <w:rFonts w:ascii="標楷體" w:eastAsia="標楷體" w:hAnsi="標楷體" w:cs="Arial"/>
      <w:kern w:val="16"/>
      <w:sz w:val="28"/>
      <w:szCs w:val="28"/>
    </w:rPr>
  </w:style>
  <w:style w:type="paragraph" w:customStyle="1" w:styleId="1">
    <w:name w:val="款1"/>
    <w:basedOn w:val="a3"/>
    <w:autoRedefine/>
    <w:rsid w:val="00FB0CD7"/>
    <w:pPr>
      <w:spacing w:line="0" w:lineRule="atLeast"/>
      <w:ind w:leftChars="825" w:left="2518" w:hangingChars="192" w:hanging="538"/>
    </w:pPr>
    <w:rPr>
      <w:rFonts w:ascii="標楷體" w:eastAsia="標楷體" w:hAnsi="標楷體" w:cs="Times New Roman"/>
      <w:sz w:val="28"/>
      <w:szCs w:val="28"/>
    </w:rPr>
  </w:style>
  <w:style w:type="paragraph" w:customStyle="1" w:styleId="10">
    <w:name w:val="目1"/>
    <w:basedOn w:val="a3"/>
    <w:autoRedefine/>
    <w:rsid w:val="00FB0CD7"/>
    <w:pPr>
      <w:spacing w:line="0" w:lineRule="atLeast"/>
      <w:ind w:leftChars="1050" w:left="3058" w:hangingChars="192" w:hanging="538"/>
    </w:pPr>
    <w:rPr>
      <w:rFonts w:ascii="標楷體" w:eastAsia="標楷體" w:hAnsi="標楷體" w:cs="Times New Roman"/>
      <w:sz w:val="28"/>
      <w:szCs w:val="28"/>
    </w:rPr>
  </w:style>
  <w:style w:type="paragraph" w:customStyle="1" w:styleId="af9">
    <w:name w:val="點"/>
    <w:basedOn w:val="a3"/>
    <w:autoRedefine/>
    <w:rsid w:val="00FB0CD7"/>
    <w:pPr>
      <w:spacing w:line="0" w:lineRule="atLeast"/>
      <w:ind w:leftChars="1349" w:left="3599" w:right="91" w:hangingChars="129" w:hanging="361"/>
      <w:jc w:val="both"/>
    </w:pPr>
    <w:rPr>
      <w:rFonts w:ascii="標楷體" w:eastAsia="標楷體" w:hAnsi="標楷體" w:cs="新細明體"/>
      <w:color w:val="000000"/>
      <w:kern w:val="16"/>
      <w:sz w:val="28"/>
      <w:szCs w:val="20"/>
    </w:rPr>
  </w:style>
  <w:style w:type="paragraph" w:customStyle="1" w:styleId="21">
    <w:name w:val="目2"/>
    <w:basedOn w:val="10"/>
    <w:autoRedefine/>
    <w:rsid w:val="00FB0CD7"/>
  </w:style>
  <w:style w:type="paragraph" w:customStyle="1" w:styleId="afa">
    <w:name w:val="對照表目"/>
    <w:basedOn w:val="a3"/>
    <w:autoRedefine/>
    <w:rsid w:val="00FB0CD7"/>
    <w:pPr>
      <w:ind w:leftChars="338" w:left="1291" w:right="92" w:hangingChars="200" w:hanging="480"/>
      <w:jc w:val="both"/>
    </w:pPr>
    <w:rPr>
      <w:rFonts w:ascii="Arial" w:eastAsia="標楷體" w:hAnsi="標楷體" w:cs="Arial"/>
      <w:szCs w:val="20"/>
    </w:rPr>
  </w:style>
  <w:style w:type="paragraph" w:customStyle="1" w:styleId="22">
    <w:name w:val="款2"/>
    <w:basedOn w:val="a3"/>
    <w:autoRedefine/>
    <w:rsid w:val="00FB0CD7"/>
    <w:pPr>
      <w:ind w:leftChars="850" w:left="2639" w:hangingChars="214" w:hanging="599"/>
    </w:pPr>
    <w:rPr>
      <w:rFonts w:ascii="標楷體" w:eastAsia="標楷體" w:hAnsi="標楷體" w:cs="Times New Roman"/>
      <w:sz w:val="28"/>
      <w:szCs w:val="28"/>
    </w:rPr>
  </w:style>
  <w:style w:type="paragraph" w:customStyle="1" w:styleId="3">
    <w:name w:val="目3"/>
    <w:basedOn w:val="a3"/>
    <w:autoRedefine/>
    <w:rsid w:val="00FB0CD7"/>
    <w:pPr>
      <w:spacing w:line="0" w:lineRule="atLeast"/>
      <w:ind w:leftChars="1050" w:left="2520" w:right="92"/>
      <w:jc w:val="both"/>
    </w:pPr>
    <w:rPr>
      <w:rFonts w:ascii="標楷體" w:eastAsia="標楷體" w:hAnsi="標楷體" w:cs="Times New Roman"/>
      <w:color w:val="000000"/>
      <w:kern w:val="16"/>
      <w:sz w:val="28"/>
      <w:szCs w:val="28"/>
    </w:rPr>
  </w:style>
  <w:style w:type="paragraph" w:customStyle="1" w:styleId="afb">
    <w:name w:val="個數條"/>
    <w:basedOn w:val="a3"/>
    <w:autoRedefine/>
    <w:rsid w:val="00FB0CD7"/>
    <w:pPr>
      <w:snapToGrid w:val="0"/>
      <w:ind w:leftChars="-2" w:left="271" w:right="-42" w:hangingChars="115" w:hanging="276"/>
      <w:jc w:val="both"/>
    </w:pPr>
    <w:rPr>
      <w:rFonts w:ascii="標楷體" w:eastAsia="標楷體" w:hAnsi="標楷體" w:cs="Arial"/>
      <w:kern w:val="16"/>
      <w:szCs w:val="20"/>
    </w:rPr>
  </w:style>
  <w:style w:type="paragraph" w:customStyle="1" w:styleId="afc">
    <w:name w:val="個數款"/>
    <w:basedOn w:val="2"/>
    <w:autoRedefine/>
    <w:rsid w:val="00FB0CD7"/>
    <w:pPr>
      <w:snapToGrid w:val="0"/>
      <w:spacing w:line="240" w:lineRule="auto"/>
      <w:ind w:leftChars="115" w:left="804" w:right="-42" w:hangingChars="220" w:hanging="528"/>
      <w:jc w:val="both"/>
    </w:pPr>
    <w:rPr>
      <w:rFonts w:ascii="標楷體" w:eastAsia="標楷體" w:hAnsi="標楷體" w:cs="Arial"/>
      <w:kern w:val="16"/>
    </w:rPr>
  </w:style>
  <w:style w:type="paragraph" w:customStyle="1" w:styleId="afd">
    <w:name w:val="個數目"/>
    <w:basedOn w:val="a3"/>
    <w:autoRedefine/>
    <w:rsid w:val="00FB0CD7"/>
    <w:pPr>
      <w:snapToGrid w:val="0"/>
      <w:ind w:leftChars="300" w:left="1349" w:right="-42" w:hangingChars="262" w:hanging="629"/>
      <w:jc w:val="both"/>
    </w:pPr>
    <w:rPr>
      <w:rFonts w:ascii="標楷體" w:eastAsia="標楷體" w:hAnsi="標楷體" w:cs="Arial"/>
      <w:kern w:val="16"/>
      <w:szCs w:val="20"/>
    </w:rPr>
  </w:style>
  <w:style w:type="paragraph" w:customStyle="1" w:styleId="afe">
    <w:name w:val="項目"/>
    <w:basedOn w:val="a3"/>
    <w:autoRedefine/>
    <w:rsid w:val="00FB0CD7"/>
    <w:pPr>
      <w:ind w:leftChars="110" w:left="264" w:firstLineChars="225" w:firstLine="540"/>
      <w:jc w:val="both"/>
    </w:pPr>
    <w:rPr>
      <w:rFonts w:ascii="標楷體" w:eastAsia="標楷體" w:hAnsi="標楷體" w:cs="Times New Roman"/>
      <w:szCs w:val="20"/>
    </w:rPr>
  </w:style>
  <w:style w:type="paragraph" w:customStyle="1" w:styleId="aff">
    <w:name w:val="個數點"/>
    <w:basedOn w:val="a3"/>
    <w:autoRedefine/>
    <w:rsid w:val="00FB0CD7"/>
    <w:pPr>
      <w:ind w:leftChars="525" w:left="1618" w:rightChars="-13" w:right="-31" w:hangingChars="149" w:hanging="358"/>
      <w:jc w:val="both"/>
    </w:pPr>
    <w:rPr>
      <w:rFonts w:ascii="標楷體" w:eastAsia="標楷體" w:hAnsi="標楷體" w:cs="Times New Roman"/>
      <w:szCs w:val="20"/>
    </w:rPr>
  </w:style>
  <w:style w:type="paragraph" w:customStyle="1" w:styleId="aff0">
    <w:name w:val="個數( )"/>
    <w:basedOn w:val="a3"/>
    <w:autoRedefine/>
    <w:rsid w:val="00FB0CD7"/>
    <w:pPr>
      <w:ind w:leftChars="600" w:left="1800" w:hangingChars="150" w:hanging="360"/>
      <w:jc w:val="both"/>
    </w:pPr>
    <w:rPr>
      <w:rFonts w:ascii="Times New Roman" w:eastAsia="標楷體" w:hAnsi="標楷體" w:cs="Times New Roman"/>
      <w:szCs w:val="20"/>
    </w:rPr>
  </w:style>
  <w:style w:type="paragraph" w:styleId="aff1">
    <w:name w:val="Note Heading"/>
    <w:basedOn w:val="a3"/>
    <w:next w:val="a3"/>
    <w:link w:val="aff2"/>
    <w:rsid w:val="00FB0CD7"/>
    <w:pPr>
      <w:jc w:val="center"/>
    </w:pPr>
    <w:rPr>
      <w:rFonts w:ascii="Times New Roman" w:eastAsia="全真楷書" w:hAnsi="Times New Roman" w:cs="Times New Roman"/>
      <w:szCs w:val="20"/>
    </w:rPr>
  </w:style>
  <w:style w:type="character" w:customStyle="1" w:styleId="aff2">
    <w:name w:val="註釋標題 字元"/>
    <w:basedOn w:val="a4"/>
    <w:link w:val="aff1"/>
    <w:rsid w:val="00FB0CD7"/>
    <w:rPr>
      <w:rFonts w:ascii="Times New Roman" w:eastAsia="全真楷書" w:hAnsi="Times New Roman" w:cs="Times New Roman"/>
      <w:szCs w:val="20"/>
    </w:rPr>
  </w:style>
  <w:style w:type="paragraph" w:styleId="30">
    <w:name w:val="Body Text Indent 3"/>
    <w:basedOn w:val="a3"/>
    <w:link w:val="31"/>
    <w:rsid w:val="00FB0CD7"/>
    <w:pPr>
      <w:ind w:left="1320" w:hanging="480"/>
      <w:jc w:val="both"/>
    </w:pPr>
    <w:rPr>
      <w:rFonts w:ascii="標楷體" w:eastAsia="標楷體" w:hAnsi="Times New Roman" w:cs="Times New Roman"/>
      <w:szCs w:val="20"/>
    </w:rPr>
  </w:style>
  <w:style w:type="character" w:customStyle="1" w:styleId="31">
    <w:name w:val="本文縮排 3 字元"/>
    <w:basedOn w:val="a4"/>
    <w:link w:val="30"/>
    <w:rsid w:val="00FB0CD7"/>
    <w:rPr>
      <w:rFonts w:ascii="標楷體" w:eastAsia="標楷體" w:hAnsi="Times New Roman" w:cs="Times New Roman"/>
      <w:szCs w:val="20"/>
    </w:rPr>
  </w:style>
  <w:style w:type="paragraph" w:customStyle="1" w:styleId="aff3">
    <w:name w:val="章名"/>
    <w:basedOn w:val="a3"/>
    <w:autoRedefine/>
    <w:rsid w:val="00FB0CD7"/>
    <w:pPr>
      <w:snapToGrid w:val="0"/>
      <w:ind w:left="240" w:hangingChars="100" w:hanging="240"/>
    </w:pPr>
    <w:rPr>
      <w:rFonts w:ascii="標楷體" w:eastAsia="標楷體" w:hAnsi="標楷體" w:cs="Times New Roman"/>
    </w:rPr>
  </w:style>
  <w:style w:type="paragraph" w:customStyle="1" w:styleId="aff4">
    <w:name w:val="條文"/>
    <w:basedOn w:val="a3"/>
    <w:autoRedefine/>
    <w:rsid w:val="00FB0CD7"/>
    <w:pPr>
      <w:spacing w:line="500" w:lineRule="exact"/>
      <w:outlineLvl w:val="0"/>
    </w:pPr>
    <w:rPr>
      <w:rFonts w:ascii="標楷體" w:eastAsia="標楷體" w:hAnsi="Times New Roman" w:cs="Times New Roman"/>
      <w:kern w:val="16"/>
      <w:sz w:val="32"/>
      <w:szCs w:val="20"/>
    </w:rPr>
  </w:style>
  <w:style w:type="paragraph" w:customStyle="1" w:styleId="aff5">
    <w:name w:val="款次"/>
    <w:basedOn w:val="2"/>
    <w:autoRedefine/>
    <w:rsid w:val="00FB0CD7"/>
    <w:pPr>
      <w:adjustRightInd w:val="0"/>
      <w:snapToGrid w:val="0"/>
      <w:spacing w:after="0" w:line="500" w:lineRule="exact"/>
      <w:ind w:leftChars="0" w:left="3000" w:right="92" w:hanging="720"/>
      <w:jc w:val="both"/>
      <w:textAlignment w:val="baseline"/>
    </w:pPr>
    <w:rPr>
      <w:rFonts w:ascii="標楷體" w:eastAsia="標楷體"/>
      <w:kern w:val="16"/>
      <w:sz w:val="32"/>
    </w:rPr>
  </w:style>
  <w:style w:type="paragraph" w:customStyle="1" w:styleId="aff6">
    <w:name w:val="目次"/>
    <w:basedOn w:val="a3"/>
    <w:link w:val="aff7"/>
    <w:autoRedefine/>
    <w:rsid w:val="00FB0CD7"/>
    <w:pPr>
      <w:snapToGrid w:val="0"/>
      <w:spacing w:line="500" w:lineRule="exact"/>
      <w:ind w:leftChars="1100" w:left="3600" w:right="91" w:hangingChars="300" w:hanging="960"/>
      <w:jc w:val="both"/>
    </w:pPr>
    <w:rPr>
      <w:rFonts w:ascii="標楷體" w:eastAsia="標楷體" w:hAnsi="Times New Roman" w:cs="Times New Roman"/>
      <w:kern w:val="16"/>
      <w:sz w:val="32"/>
      <w:szCs w:val="20"/>
    </w:rPr>
  </w:style>
  <w:style w:type="paragraph" w:customStyle="1" w:styleId="23">
    <w:name w:val="款次2"/>
    <w:basedOn w:val="aff5"/>
    <w:autoRedefine/>
    <w:rsid w:val="00FB0CD7"/>
    <w:pPr>
      <w:ind w:leftChars="950" w:left="2920" w:right="0" w:hangingChars="200" w:hanging="640"/>
    </w:pPr>
  </w:style>
  <w:style w:type="paragraph" w:customStyle="1" w:styleId="24">
    <w:name w:val="目次2"/>
    <w:basedOn w:val="aff6"/>
    <w:autoRedefine/>
    <w:rsid w:val="00FB0CD7"/>
    <w:pPr>
      <w:ind w:right="0"/>
    </w:pPr>
  </w:style>
  <w:style w:type="paragraph" w:customStyle="1" w:styleId="aff8">
    <w:name w:val="點次"/>
    <w:basedOn w:val="a3"/>
    <w:autoRedefine/>
    <w:rsid w:val="00FB0CD7"/>
    <w:pPr>
      <w:spacing w:line="500" w:lineRule="exact"/>
      <w:ind w:leftChars="1500" w:left="4080" w:hangingChars="150" w:hanging="480"/>
      <w:outlineLvl w:val="0"/>
    </w:pPr>
    <w:rPr>
      <w:rFonts w:ascii="標楷體" w:eastAsia="標楷體" w:hAnsi="Times New Roman" w:cs="Times New Roman"/>
      <w:color w:val="000000"/>
      <w:sz w:val="32"/>
      <w:szCs w:val="20"/>
    </w:rPr>
  </w:style>
  <w:style w:type="paragraph" w:customStyle="1" w:styleId="aff9">
    <w:name w:val="樣式 條文"/>
    <w:basedOn w:val="aff4"/>
    <w:autoRedefine/>
    <w:rsid w:val="00FB0CD7"/>
    <w:pPr>
      <w:ind w:left="1600" w:hangingChars="500" w:hanging="1600"/>
    </w:pPr>
  </w:style>
  <w:style w:type="paragraph" w:styleId="affa">
    <w:name w:val="Block Text"/>
    <w:basedOn w:val="a3"/>
    <w:rsid w:val="00FB0CD7"/>
    <w:pPr>
      <w:snapToGrid w:val="0"/>
      <w:spacing w:line="360" w:lineRule="auto"/>
      <w:ind w:left="1320" w:right="160" w:firstLine="600"/>
    </w:pPr>
    <w:rPr>
      <w:rFonts w:ascii="標楷體" w:eastAsia="標楷體" w:hAnsi="Times New Roman" w:cs="Times New Roman"/>
      <w:sz w:val="32"/>
      <w:szCs w:val="20"/>
    </w:rPr>
  </w:style>
  <w:style w:type="paragraph" w:customStyle="1" w:styleId="11">
    <w:name w:val="純文字1"/>
    <w:basedOn w:val="a3"/>
    <w:rsid w:val="00FB0CD7"/>
    <w:pPr>
      <w:adjustRightInd w:val="0"/>
      <w:textAlignment w:val="baseline"/>
    </w:pPr>
    <w:rPr>
      <w:rFonts w:ascii="細明體" w:eastAsia="細明體" w:hAnsi="Courier New" w:cs="Times New Roman"/>
      <w:szCs w:val="20"/>
    </w:rPr>
  </w:style>
  <w:style w:type="paragraph" w:customStyle="1" w:styleId="a">
    <w:name w:val="段一"/>
    <w:rsid w:val="00FB0CD7"/>
    <w:pPr>
      <w:numPr>
        <w:numId w:val="1"/>
      </w:numPr>
      <w:spacing w:line="400" w:lineRule="exact"/>
      <w:ind w:left="964"/>
      <w:jc w:val="both"/>
      <w:textAlignment w:val="baseline"/>
      <w:outlineLvl w:val="0"/>
    </w:pPr>
    <w:rPr>
      <w:rFonts w:ascii="Times New Roman" w:eastAsia="標楷體" w:hAnsi="Times New Roman" w:cs="Times New Roman"/>
      <w:noProof/>
      <w:kern w:val="0"/>
      <w:sz w:val="30"/>
      <w:szCs w:val="20"/>
    </w:rPr>
  </w:style>
  <w:style w:type="paragraph" w:customStyle="1" w:styleId="a0">
    <w:name w:val="段二"/>
    <w:rsid w:val="00FB0CD7"/>
    <w:pPr>
      <w:numPr>
        <w:ilvl w:val="1"/>
        <w:numId w:val="1"/>
      </w:numPr>
      <w:spacing w:line="400" w:lineRule="exact"/>
      <w:ind w:left="1474" w:hanging="567"/>
      <w:jc w:val="both"/>
      <w:textAlignment w:val="baseline"/>
    </w:pPr>
    <w:rPr>
      <w:rFonts w:ascii="標楷體" w:eastAsia="標楷體" w:hAnsi="Times New Roman" w:cs="Times New Roman"/>
      <w:noProof/>
      <w:kern w:val="0"/>
      <w:sz w:val="30"/>
      <w:szCs w:val="20"/>
    </w:rPr>
  </w:style>
  <w:style w:type="paragraph" w:customStyle="1" w:styleId="a1">
    <w:name w:val="段三"/>
    <w:rsid w:val="00FB0CD7"/>
    <w:pPr>
      <w:numPr>
        <w:ilvl w:val="2"/>
        <w:numId w:val="1"/>
      </w:numPr>
      <w:spacing w:line="400" w:lineRule="exact"/>
      <w:ind w:left="1474" w:hanging="340"/>
    </w:pPr>
    <w:rPr>
      <w:rFonts w:ascii="Times New Roman" w:eastAsia="標楷體" w:hAnsi="Times New Roman" w:cs="Times New Roman"/>
      <w:kern w:val="0"/>
      <w:sz w:val="30"/>
      <w:szCs w:val="20"/>
    </w:rPr>
  </w:style>
  <w:style w:type="paragraph" w:styleId="affb">
    <w:name w:val="Date"/>
    <w:basedOn w:val="a3"/>
    <w:next w:val="a3"/>
    <w:link w:val="affc"/>
    <w:rsid w:val="00FB0CD7"/>
    <w:pPr>
      <w:adjustRightInd w:val="0"/>
      <w:spacing w:line="420" w:lineRule="atLeast"/>
      <w:jc w:val="right"/>
      <w:textAlignment w:val="baseline"/>
    </w:pPr>
    <w:rPr>
      <w:rFonts w:ascii="Times New Roman" w:eastAsia="標楷體" w:hAnsi="Times New Roman" w:cs="Times New Roman"/>
      <w:kern w:val="0"/>
      <w:sz w:val="26"/>
      <w:szCs w:val="20"/>
    </w:rPr>
  </w:style>
  <w:style w:type="character" w:customStyle="1" w:styleId="affc">
    <w:name w:val="日期 字元"/>
    <w:basedOn w:val="a4"/>
    <w:link w:val="affb"/>
    <w:rsid w:val="00FB0CD7"/>
    <w:rPr>
      <w:rFonts w:ascii="Times New Roman" w:eastAsia="標楷體" w:hAnsi="Times New Roman" w:cs="Times New Roman"/>
      <w:kern w:val="0"/>
      <w:sz w:val="26"/>
      <w:szCs w:val="20"/>
    </w:rPr>
  </w:style>
  <w:style w:type="paragraph" w:customStyle="1" w:styleId="12">
    <w:name w:val="樣式1"/>
    <w:basedOn w:val="a3"/>
    <w:rsid w:val="00FB0CD7"/>
    <w:pPr>
      <w:spacing w:line="360" w:lineRule="exact"/>
      <w:ind w:left="420" w:hangingChars="150" w:hanging="420"/>
      <w:jc w:val="both"/>
    </w:pPr>
    <w:rPr>
      <w:rFonts w:ascii="Times New Roman" w:eastAsia="標楷體" w:hAnsi="Times New Roman" w:cs="Times New Roman"/>
      <w:sz w:val="28"/>
      <w:szCs w:val="28"/>
    </w:rPr>
  </w:style>
  <w:style w:type="paragraph" w:customStyle="1" w:styleId="25">
    <w:name w:val="樣式2"/>
    <w:basedOn w:val="12"/>
    <w:rsid w:val="00FB0CD7"/>
    <w:pPr>
      <w:ind w:leftChars="100" w:left="1188" w:hangingChars="310" w:hanging="868"/>
    </w:pPr>
  </w:style>
  <w:style w:type="paragraph" w:customStyle="1" w:styleId="13">
    <w:name w:val="個數款1"/>
    <w:basedOn w:val="2"/>
    <w:link w:val="14"/>
    <w:autoRedefine/>
    <w:rsid w:val="00FB0CD7"/>
    <w:pPr>
      <w:snapToGrid w:val="0"/>
      <w:spacing w:after="0" w:line="240" w:lineRule="auto"/>
      <w:ind w:leftChars="100" w:left="720" w:right="-40" w:hangingChars="200" w:hanging="480"/>
      <w:jc w:val="both"/>
    </w:pPr>
    <w:rPr>
      <w:rFonts w:ascii="標楷體" w:eastAsia="標楷體" w:hAnsi="標楷體" w:cs="Arial"/>
      <w:kern w:val="16"/>
      <w:szCs w:val="24"/>
    </w:rPr>
  </w:style>
  <w:style w:type="character" w:customStyle="1" w:styleId="14">
    <w:name w:val="個數款1 字元"/>
    <w:link w:val="13"/>
    <w:rsid w:val="00FB0CD7"/>
    <w:rPr>
      <w:rFonts w:ascii="標楷體" w:eastAsia="標楷體" w:hAnsi="標楷體" w:cs="Arial"/>
      <w:kern w:val="16"/>
    </w:rPr>
  </w:style>
  <w:style w:type="paragraph" w:customStyle="1" w:styleId="Char1">
    <w:name w:val="字元 字元 Char"/>
    <w:basedOn w:val="a3"/>
    <w:rsid w:val="00FB0CD7"/>
    <w:pPr>
      <w:widowControl/>
      <w:spacing w:after="160" w:line="240" w:lineRule="exact"/>
    </w:pPr>
    <w:rPr>
      <w:rFonts w:ascii="Arial" w:eastAsia="Times New Roman" w:hAnsi="Arial" w:cs="Arial"/>
      <w:kern w:val="0"/>
      <w:sz w:val="20"/>
      <w:szCs w:val="20"/>
      <w:lang w:eastAsia="en-US"/>
    </w:rPr>
  </w:style>
  <w:style w:type="table" w:styleId="affd">
    <w:name w:val="Table Elegant"/>
    <w:basedOn w:val="a5"/>
    <w:rsid w:val="00FB0CD7"/>
    <w:pPr>
      <w:widowControl w:val="0"/>
    </w:pPr>
    <w:rPr>
      <w:rFonts w:ascii="Times New Roman" w:eastAsia="新細明體"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e">
    <w:name w:val="字元"/>
    <w:basedOn w:val="a3"/>
    <w:rsid w:val="00FB0CD7"/>
    <w:pPr>
      <w:widowControl/>
      <w:spacing w:after="160" w:line="240" w:lineRule="exact"/>
    </w:pPr>
    <w:rPr>
      <w:rFonts w:ascii="Arial" w:eastAsia="Times New Roman" w:hAnsi="Arial" w:cs="Arial"/>
      <w:kern w:val="0"/>
      <w:sz w:val="20"/>
      <w:szCs w:val="20"/>
      <w:lang w:eastAsia="en-US"/>
    </w:rPr>
  </w:style>
  <w:style w:type="paragraph" w:customStyle="1" w:styleId="a2">
    <w:name w:val="分項段落"/>
    <w:basedOn w:val="a3"/>
    <w:rsid w:val="00FB0CD7"/>
    <w:pPr>
      <w:numPr>
        <w:numId w:val="6"/>
      </w:numPr>
    </w:pPr>
    <w:rPr>
      <w:rFonts w:ascii="Times New Roman" w:eastAsia="新細明體" w:hAnsi="Times New Roman" w:cs="Times New Roman"/>
      <w:szCs w:val="20"/>
    </w:rPr>
  </w:style>
  <w:style w:type="paragraph" w:customStyle="1" w:styleId="afff">
    <w:name w:val="字元"/>
    <w:basedOn w:val="a3"/>
    <w:rsid w:val="00FB0CD7"/>
    <w:pPr>
      <w:widowControl/>
      <w:spacing w:after="160" w:line="240" w:lineRule="exact"/>
    </w:pPr>
    <w:rPr>
      <w:rFonts w:ascii="Arial" w:eastAsia="Times New Roman" w:hAnsi="Arial" w:cs="Arial"/>
      <w:kern w:val="0"/>
      <w:sz w:val="20"/>
      <w:szCs w:val="20"/>
      <w:lang w:eastAsia="en-US"/>
    </w:rPr>
  </w:style>
  <w:style w:type="paragraph" w:customStyle="1" w:styleId="32">
    <w:name w:val="3."/>
    <w:basedOn w:val="a3"/>
    <w:rsid w:val="00FB0CD7"/>
    <w:pPr>
      <w:adjustRightInd w:val="0"/>
      <w:spacing w:before="120" w:line="240" w:lineRule="atLeast"/>
      <w:ind w:left="1420" w:hanging="240"/>
      <w:jc w:val="both"/>
      <w:textAlignment w:val="baseline"/>
    </w:pPr>
    <w:rPr>
      <w:rFonts w:ascii="全真楷書" w:eastAsia="全真楷書" w:hAnsi="Times New Roman" w:cs="Times New Roman"/>
      <w:szCs w:val="20"/>
    </w:rPr>
  </w:style>
  <w:style w:type="paragraph" w:styleId="afff0">
    <w:name w:val="Closing"/>
    <w:basedOn w:val="a3"/>
    <w:link w:val="afff1"/>
    <w:uiPriority w:val="99"/>
    <w:rsid w:val="00FB0CD7"/>
    <w:pPr>
      <w:ind w:leftChars="1800" w:left="100"/>
    </w:pPr>
    <w:rPr>
      <w:rFonts w:ascii="Times New Roman" w:eastAsia="標楷體" w:hAnsi="標楷體" w:cs="Times New Roman"/>
    </w:rPr>
  </w:style>
  <w:style w:type="character" w:customStyle="1" w:styleId="afff1">
    <w:name w:val="結語 字元"/>
    <w:basedOn w:val="a4"/>
    <w:link w:val="afff0"/>
    <w:uiPriority w:val="99"/>
    <w:rsid w:val="00FB0CD7"/>
    <w:rPr>
      <w:rFonts w:ascii="Times New Roman" w:eastAsia="標楷體" w:hAnsi="標楷體" w:cs="Times New Roman"/>
    </w:rPr>
  </w:style>
  <w:style w:type="paragraph" w:styleId="afff2">
    <w:name w:val="Plain Text"/>
    <w:basedOn w:val="a3"/>
    <w:link w:val="afff3"/>
    <w:uiPriority w:val="99"/>
    <w:unhideWhenUsed/>
    <w:rsid w:val="00FB0CD7"/>
    <w:rPr>
      <w:rFonts w:ascii="Calibri" w:eastAsia="新細明體" w:hAnsi="Courier New" w:cs="Courier New"/>
    </w:rPr>
  </w:style>
  <w:style w:type="character" w:customStyle="1" w:styleId="afff3">
    <w:name w:val="純文字 字元"/>
    <w:basedOn w:val="a4"/>
    <w:link w:val="afff2"/>
    <w:uiPriority w:val="99"/>
    <w:rsid w:val="00FB0CD7"/>
    <w:rPr>
      <w:rFonts w:ascii="Calibri" w:eastAsia="新細明體" w:hAnsi="Courier New" w:cs="Courier New"/>
    </w:rPr>
  </w:style>
  <w:style w:type="paragraph" w:customStyle="1" w:styleId="26">
    <w:name w:val="純文字2"/>
    <w:basedOn w:val="a3"/>
    <w:rsid w:val="00FB0CD7"/>
    <w:pPr>
      <w:adjustRightInd w:val="0"/>
      <w:textAlignment w:val="baseline"/>
    </w:pPr>
    <w:rPr>
      <w:rFonts w:ascii="細明體" w:eastAsia="細明體" w:hAnsi="Courier New" w:cs="Times New Roman"/>
      <w:szCs w:val="20"/>
    </w:rPr>
  </w:style>
  <w:style w:type="paragraph" w:styleId="afff4">
    <w:name w:val="Body Text"/>
    <w:basedOn w:val="a3"/>
    <w:link w:val="afff5"/>
    <w:rsid w:val="00FB0CD7"/>
    <w:pPr>
      <w:snapToGrid w:val="0"/>
      <w:ind w:rightChars="83" w:right="199"/>
      <w:jc w:val="center"/>
    </w:pPr>
    <w:rPr>
      <w:rFonts w:ascii="Times New Roman" w:eastAsia="標楷體" w:hAnsi="Times New Roman" w:cs="Times New Roman"/>
      <w:sz w:val="32"/>
    </w:rPr>
  </w:style>
  <w:style w:type="character" w:customStyle="1" w:styleId="afff5">
    <w:name w:val="本文 字元"/>
    <w:basedOn w:val="a4"/>
    <w:link w:val="afff4"/>
    <w:rsid w:val="00FB0CD7"/>
    <w:rPr>
      <w:rFonts w:ascii="Times New Roman" w:eastAsia="標楷體" w:hAnsi="Times New Roman" w:cs="Times New Roman"/>
      <w:sz w:val="32"/>
    </w:rPr>
  </w:style>
  <w:style w:type="paragraph" w:customStyle="1" w:styleId="15">
    <w:name w:val="條文1"/>
    <w:basedOn w:val="a3"/>
    <w:autoRedefine/>
    <w:rsid w:val="00FB0CD7"/>
    <w:pPr>
      <w:spacing w:after="60" w:line="300" w:lineRule="exact"/>
      <w:ind w:left="993" w:right="91" w:hanging="1021"/>
      <w:jc w:val="both"/>
    </w:pPr>
    <w:rPr>
      <w:rFonts w:ascii="標楷體" w:eastAsia="標楷體" w:hAnsi="Times New Roman" w:cs="Times New Roman"/>
      <w:sz w:val="20"/>
    </w:rPr>
  </w:style>
  <w:style w:type="character" w:customStyle="1" w:styleId="aff7">
    <w:name w:val="目次 字元"/>
    <w:link w:val="aff6"/>
    <w:rsid w:val="00FB0CD7"/>
    <w:rPr>
      <w:rFonts w:ascii="標楷體" w:eastAsia="標楷體" w:hAnsi="Times New Roman" w:cs="Times New Roman"/>
      <w:kern w:val="16"/>
      <w:sz w:val="32"/>
      <w:szCs w:val="20"/>
    </w:rPr>
  </w:style>
  <w:style w:type="paragraph" w:customStyle="1" w:styleId="afff6">
    <w:name w:val="章"/>
    <w:autoRedefine/>
    <w:rsid w:val="00FB0CD7"/>
    <w:rPr>
      <w:rFonts w:ascii="標楷體" w:eastAsia="標楷體" w:hAnsi="Times New Roman" w:cs="Times New Roman"/>
      <w:sz w:val="20"/>
    </w:rPr>
  </w:style>
  <w:style w:type="paragraph" w:customStyle="1" w:styleId="afff7">
    <w:name w:val="章節"/>
    <w:autoRedefine/>
    <w:rsid w:val="00FB0CD7"/>
    <w:pPr>
      <w:jc w:val="center"/>
    </w:pPr>
    <w:rPr>
      <w:rFonts w:ascii="標楷體" w:eastAsia="標楷體" w:hAnsi="Times New Roman" w:cs="Times New Roman"/>
      <w:sz w:val="20"/>
    </w:rPr>
  </w:style>
  <w:style w:type="paragraph" w:customStyle="1" w:styleId="16">
    <w:name w:val="款次1"/>
    <w:basedOn w:val="a3"/>
    <w:link w:val="17"/>
    <w:autoRedefine/>
    <w:rsid w:val="00FB0CD7"/>
    <w:pPr>
      <w:snapToGrid w:val="0"/>
      <w:ind w:leftChars="100" w:left="720" w:hangingChars="200" w:hanging="480"/>
    </w:pPr>
    <w:rPr>
      <w:rFonts w:ascii="標楷體" w:eastAsia="標楷體" w:hAnsi="標楷體" w:cs="Times New Roman"/>
    </w:rPr>
  </w:style>
  <w:style w:type="character" w:customStyle="1" w:styleId="17">
    <w:name w:val="款次1 字元"/>
    <w:link w:val="16"/>
    <w:rsid w:val="00FB0CD7"/>
    <w:rPr>
      <w:rFonts w:ascii="標楷體" w:eastAsia="標楷體" w:hAnsi="標楷體" w:cs="Times New Roman"/>
    </w:rPr>
  </w:style>
  <w:style w:type="paragraph" w:customStyle="1" w:styleId="-1">
    <w:name w:val="公評-1."/>
    <w:basedOn w:val="a3"/>
    <w:link w:val="-10"/>
    <w:rsid w:val="00FB0CD7"/>
    <w:pPr>
      <w:spacing w:afterLines="50" w:after="50" w:line="320" w:lineRule="atLeast"/>
      <w:ind w:leftChars="395" w:left="475" w:hangingChars="80" w:hanging="80"/>
      <w:jc w:val="both"/>
    </w:pPr>
    <w:rPr>
      <w:rFonts w:ascii="Book Antiqua" w:eastAsia="標楷體" w:hAnsi="Book Antiqua" w:cs="Times New Roman"/>
    </w:rPr>
  </w:style>
  <w:style w:type="character" w:customStyle="1" w:styleId="-10">
    <w:name w:val="公評-1. 字元"/>
    <w:link w:val="-1"/>
    <w:rsid w:val="00FB0CD7"/>
    <w:rPr>
      <w:rFonts w:ascii="Book Antiqua" w:eastAsia="標楷體" w:hAnsi="Book Antiqua" w:cs="Times New Roman"/>
    </w:rPr>
  </w:style>
  <w:style w:type="paragraph" w:customStyle="1" w:styleId="18">
    <w:name w:val="純文字1"/>
    <w:basedOn w:val="a3"/>
    <w:rsid w:val="00FB0CD7"/>
    <w:pPr>
      <w:adjustRightInd w:val="0"/>
      <w:textAlignment w:val="baseline"/>
    </w:pPr>
    <w:rPr>
      <w:rFonts w:ascii="細明體" w:eastAsia="細明體" w:hAnsi="Courier New" w:cs="Times New Roman"/>
      <w:szCs w:val="20"/>
    </w:rPr>
  </w:style>
  <w:style w:type="paragraph" w:customStyle="1" w:styleId="Char2">
    <w:name w:val="字元 字元 Char2"/>
    <w:basedOn w:val="a3"/>
    <w:rsid w:val="00FB0CD7"/>
    <w:pPr>
      <w:widowControl/>
      <w:spacing w:after="160" w:line="240" w:lineRule="exact"/>
    </w:pPr>
    <w:rPr>
      <w:rFonts w:ascii="Arial" w:eastAsia="Times New Roman" w:hAnsi="Arial" w:cs="Arial"/>
      <w:kern w:val="0"/>
      <w:sz w:val="20"/>
      <w:szCs w:val="20"/>
      <w:lang w:eastAsia="en-US"/>
    </w:rPr>
  </w:style>
  <w:style w:type="paragraph" w:customStyle="1" w:styleId="19">
    <w:name w:val="字元1"/>
    <w:basedOn w:val="a3"/>
    <w:rsid w:val="00FB0CD7"/>
    <w:pPr>
      <w:widowControl/>
      <w:spacing w:after="160" w:line="240" w:lineRule="exact"/>
    </w:pPr>
    <w:rPr>
      <w:rFonts w:ascii="Arial" w:eastAsia="Times New Roman" w:hAnsi="Arial" w:cs="Arial"/>
      <w:kern w:val="0"/>
      <w:sz w:val="20"/>
      <w:szCs w:val="20"/>
      <w:lang w:eastAsia="en-US"/>
    </w:rPr>
  </w:style>
  <w:style w:type="paragraph" w:customStyle="1" w:styleId="Char10">
    <w:name w:val="字元 字元 Char1"/>
    <w:basedOn w:val="a3"/>
    <w:rsid w:val="00FB0CD7"/>
    <w:pPr>
      <w:widowControl/>
      <w:spacing w:after="160" w:line="240" w:lineRule="exact"/>
    </w:pPr>
    <w:rPr>
      <w:rFonts w:ascii="Arial" w:eastAsia="Times New Roman" w:hAnsi="Arial" w:cs="Arial"/>
      <w:kern w:val="0"/>
      <w:sz w:val="20"/>
      <w:szCs w:val="20"/>
      <w:lang w:eastAsia="en-US"/>
    </w:rPr>
  </w:style>
  <w:style w:type="paragraph" w:customStyle="1" w:styleId="Char4">
    <w:name w:val="字元 字元 Char4"/>
    <w:basedOn w:val="a3"/>
    <w:rsid w:val="00FB0CD7"/>
    <w:pPr>
      <w:widowControl/>
      <w:spacing w:after="160" w:line="240" w:lineRule="exact"/>
    </w:pPr>
    <w:rPr>
      <w:rFonts w:ascii="Arial" w:eastAsia="Times New Roman" w:hAnsi="Arial" w:cs="Arial"/>
      <w:kern w:val="0"/>
      <w:sz w:val="20"/>
      <w:szCs w:val="20"/>
      <w:lang w:eastAsia="en-US"/>
    </w:rPr>
  </w:style>
  <w:style w:type="paragraph" w:customStyle="1" w:styleId="Char3">
    <w:name w:val="字元 字元 Char3"/>
    <w:basedOn w:val="a3"/>
    <w:rsid w:val="00FB0CD7"/>
    <w:pPr>
      <w:widowControl/>
      <w:spacing w:after="160" w:line="240" w:lineRule="exact"/>
    </w:pPr>
    <w:rPr>
      <w:rFonts w:ascii="Arial" w:eastAsia="Times New Roman" w:hAnsi="Arial" w:cs="Arial"/>
      <w:kern w:val="0"/>
      <w:sz w:val="20"/>
      <w:szCs w:val="20"/>
      <w:lang w:eastAsia="en-US"/>
    </w:rPr>
  </w:style>
  <w:style w:type="paragraph" w:customStyle="1" w:styleId="Default">
    <w:name w:val="Default"/>
    <w:rsid w:val="00FB0CD7"/>
    <w:pPr>
      <w:widowControl w:val="0"/>
      <w:autoSpaceDE w:val="0"/>
      <w:autoSpaceDN w:val="0"/>
      <w:adjustRightInd w:val="0"/>
    </w:pPr>
    <w:rPr>
      <w:rFonts w:ascii="標楷體" w:eastAsia="新細明體" w:hAnsi="標楷體" w:cs="標楷體"/>
      <w:color w:val="000000"/>
      <w:kern w:val="0"/>
    </w:rPr>
  </w:style>
  <w:style w:type="paragraph" w:customStyle="1" w:styleId="Char5">
    <w:name w:val="字元 字元 Char"/>
    <w:basedOn w:val="a3"/>
    <w:rsid w:val="00C80FAB"/>
    <w:pPr>
      <w:widowControl/>
      <w:spacing w:after="160" w:line="240" w:lineRule="exact"/>
    </w:pPr>
    <w:rPr>
      <w:rFonts w:ascii="Arial" w:eastAsia="Times New Roman" w:hAnsi="Arial" w:cs="Arial"/>
      <w:kern w:val="0"/>
      <w:sz w:val="20"/>
      <w:szCs w:val="20"/>
      <w:lang w:eastAsia="en-US"/>
    </w:rPr>
  </w:style>
  <w:style w:type="paragraph" w:customStyle="1" w:styleId="Char6">
    <w:name w:val="字元 字元 Char"/>
    <w:basedOn w:val="a3"/>
    <w:rsid w:val="0044163C"/>
    <w:pPr>
      <w:widowControl/>
      <w:spacing w:after="160" w:line="240" w:lineRule="exact"/>
    </w:pPr>
    <w:rPr>
      <w:rFonts w:ascii="Arial" w:eastAsia="Times New Roman" w:hAnsi="Arial" w:cs="Arial"/>
      <w:kern w:val="0"/>
      <w:sz w:val="20"/>
      <w:szCs w:val="20"/>
      <w:lang w:eastAsia="en-US"/>
    </w:rPr>
  </w:style>
  <w:style w:type="paragraph" w:customStyle="1" w:styleId="PlainText1">
    <w:name w:val="Plain Text1"/>
    <w:basedOn w:val="a3"/>
    <w:rsid w:val="007935BC"/>
    <w:pPr>
      <w:adjustRightInd w:val="0"/>
      <w:textAlignment w:val="baseline"/>
    </w:pPr>
    <w:rPr>
      <w:rFonts w:ascii="細明體" w:eastAsia="細明體" w:hAnsi="Courier New" w:cs="Times New Roman"/>
      <w:szCs w:val="20"/>
    </w:rPr>
  </w:style>
  <w:style w:type="paragraph" w:customStyle="1" w:styleId="Char7">
    <w:name w:val="字元 字元 Char"/>
    <w:basedOn w:val="a3"/>
    <w:rsid w:val="007935BC"/>
    <w:pPr>
      <w:widowControl/>
      <w:spacing w:after="160" w:line="240" w:lineRule="exact"/>
    </w:pPr>
    <w:rPr>
      <w:rFonts w:ascii="Arial" w:eastAsia="Times New Roman" w:hAnsi="Arial" w:cs="Arial"/>
      <w:kern w:val="0"/>
      <w:sz w:val="20"/>
      <w:szCs w:val="20"/>
      <w:lang w:eastAsia="en-US"/>
    </w:rPr>
  </w:style>
  <w:style w:type="character" w:customStyle="1" w:styleId="ac">
    <w:name w:val="清單段落 字元"/>
    <w:link w:val="ab"/>
    <w:uiPriority w:val="34"/>
    <w:rsid w:val="00991928"/>
  </w:style>
  <w:style w:type="paragraph" w:customStyle="1" w:styleId="Char8">
    <w:name w:val="字元 字元 Char"/>
    <w:basedOn w:val="a3"/>
    <w:rsid w:val="006C4F21"/>
    <w:pPr>
      <w:widowControl/>
      <w:spacing w:after="160" w:line="240" w:lineRule="exact"/>
    </w:pPr>
    <w:rPr>
      <w:rFonts w:ascii="Arial" w:eastAsia="Times New Roman" w:hAnsi="Arial" w:cs="Arial"/>
      <w:kern w:val="0"/>
      <w:sz w:val="20"/>
      <w:szCs w:val="20"/>
      <w:lang w:eastAsia="en-US"/>
    </w:rPr>
  </w:style>
  <w:style w:type="paragraph" w:customStyle="1" w:styleId="Char9">
    <w:name w:val="字元 字元 Char"/>
    <w:basedOn w:val="a3"/>
    <w:rsid w:val="009C7F70"/>
    <w:pPr>
      <w:widowControl/>
      <w:spacing w:after="160" w:line="240" w:lineRule="exact"/>
    </w:pPr>
    <w:rPr>
      <w:rFonts w:ascii="Arial" w:eastAsia="Times New Roman" w:hAnsi="Arial" w:cs="Arial"/>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773">
      <w:bodyDiv w:val="1"/>
      <w:marLeft w:val="0"/>
      <w:marRight w:val="0"/>
      <w:marTop w:val="0"/>
      <w:marBottom w:val="0"/>
      <w:divBdr>
        <w:top w:val="none" w:sz="0" w:space="0" w:color="auto"/>
        <w:left w:val="none" w:sz="0" w:space="0" w:color="auto"/>
        <w:bottom w:val="none" w:sz="0" w:space="0" w:color="auto"/>
        <w:right w:val="none" w:sz="0" w:space="0" w:color="auto"/>
      </w:divBdr>
    </w:div>
    <w:div w:id="228468979">
      <w:bodyDiv w:val="1"/>
      <w:marLeft w:val="0"/>
      <w:marRight w:val="0"/>
      <w:marTop w:val="0"/>
      <w:marBottom w:val="0"/>
      <w:divBdr>
        <w:top w:val="none" w:sz="0" w:space="0" w:color="auto"/>
        <w:left w:val="none" w:sz="0" w:space="0" w:color="auto"/>
        <w:bottom w:val="none" w:sz="0" w:space="0" w:color="auto"/>
        <w:right w:val="none" w:sz="0" w:space="0" w:color="auto"/>
      </w:divBdr>
    </w:div>
    <w:div w:id="376054729">
      <w:bodyDiv w:val="1"/>
      <w:marLeft w:val="0"/>
      <w:marRight w:val="0"/>
      <w:marTop w:val="0"/>
      <w:marBottom w:val="0"/>
      <w:divBdr>
        <w:top w:val="none" w:sz="0" w:space="0" w:color="auto"/>
        <w:left w:val="none" w:sz="0" w:space="0" w:color="auto"/>
        <w:bottom w:val="none" w:sz="0" w:space="0" w:color="auto"/>
        <w:right w:val="none" w:sz="0" w:space="0" w:color="auto"/>
      </w:divBdr>
    </w:div>
    <w:div w:id="502403291">
      <w:bodyDiv w:val="1"/>
      <w:marLeft w:val="0"/>
      <w:marRight w:val="0"/>
      <w:marTop w:val="0"/>
      <w:marBottom w:val="0"/>
      <w:divBdr>
        <w:top w:val="none" w:sz="0" w:space="0" w:color="auto"/>
        <w:left w:val="none" w:sz="0" w:space="0" w:color="auto"/>
        <w:bottom w:val="none" w:sz="0" w:space="0" w:color="auto"/>
        <w:right w:val="none" w:sz="0" w:space="0" w:color="auto"/>
      </w:divBdr>
    </w:div>
    <w:div w:id="559681766">
      <w:bodyDiv w:val="1"/>
      <w:marLeft w:val="0"/>
      <w:marRight w:val="0"/>
      <w:marTop w:val="0"/>
      <w:marBottom w:val="0"/>
      <w:divBdr>
        <w:top w:val="none" w:sz="0" w:space="0" w:color="auto"/>
        <w:left w:val="none" w:sz="0" w:space="0" w:color="auto"/>
        <w:bottom w:val="none" w:sz="0" w:space="0" w:color="auto"/>
        <w:right w:val="none" w:sz="0" w:space="0" w:color="auto"/>
      </w:divBdr>
    </w:div>
    <w:div w:id="585842587">
      <w:bodyDiv w:val="1"/>
      <w:marLeft w:val="0"/>
      <w:marRight w:val="0"/>
      <w:marTop w:val="0"/>
      <w:marBottom w:val="0"/>
      <w:divBdr>
        <w:top w:val="none" w:sz="0" w:space="0" w:color="auto"/>
        <w:left w:val="none" w:sz="0" w:space="0" w:color="auto"/>
        <w:bottom w:val="none" w:sz="0" w:space="0" w:color="auto"/>
        <w:right w:val="none" w:sz="0" w:space="0" w:color="auto"/>
      </w:divBdr>
      <w:divsChild>
        <w:div w:id="272909080">
          <w:marLeft w:val="0"/>
          <w:marRight w:val="0"/>
          <w:marTop w:val="0"/>
          <w:marBottom w:val="48"/>
          <w:divBdr>
            <w:top w:val="none" w:sz="0" w:space="0" w:color="auto"/>
            <w:left w:val="none" w:sz="0" w:space="0" w:color="auto"/>
            <w:bottom w:val="none" w:sz="0" w:space="0" w:color="auto"/>
            <w:right w:val="none" w:sz="0" w:space="0" w:color="auto"/>
          </w:divBdr>
        </w:div>
        <w:div w:id="294914870">
          <w:marLeft w:val="0"/>
          <w:marRight w:val="0"/>
          <w:marTop w:val="0"/>
          <w:marBottom w:val="48"/>
          <w:divBdr>
            <w:top w:val="none" w:sz="0" w:space="0" w:color="auto"/>
            <w:left w:val="none" w:sz="0" w:space="0" w:color="auto"/>
            <w:bottom w:val="none" w:sz="0" w:space="0" w:color="auto"/>
            <w:right w:val="none" w:sz="0" w:space="0" w:color="auto"/>
          </w:divBdr>
        </w:div>
      </w:divsChild>
    </w:div>
    <w:div w:id="604653379">
      <w:bodyDiv w:val="1"/>
      <w:marLeft w:val="0"/>
      <w:marRight w:val="0"/>
      <w:marTop w:val="0"/>
      <w:marBottom w:val="0"/>
      <w:divBdr>
        <w:top w:val="none" w:sz="0" w:space="0" w:color="auto"/>
        <w:left w:val="none" w:sz="0" w:space="0" w:color="auto"/>
        <w:bottom w:val="none" w:sz="0" w:space="0" w:color="auto"/>
        <w:right w:val="none" w:sz="0" w:space="0" w:color="auto"/>
      </w:divBdr>
    </w:div>
    <w:div w:id="639305507">
      <w:bodyDiv w:val="1"/>
      <w:marLeft w:val="0"/>
      <w:marRight w:val="0"/>
      <w:marTop w:val="0"/>
      <w:marBottom w:val="0"/>
      <w:divBdr>
        <w:top w:val="none" w:sz="0" w:space="0" w:color="auto"/>
        <w:left w:val="none" w:sz="0" w:space="0" w:color="auto"/>
        <w:bottom w:val="none" w:sz="0" w:space="0" w:color="auto"/>
        <w:right w:val="none" w:sz="0" w:space="0" w:color="auto"/>
      </w:divBdr>
    </w:div>
    <w:div w:id="664745688">
      <w:bodyDiv w:val="1"/>
      <w:marLeft w:val="0"/>
      <w:marRight w:val="0"/>
      <w:marTop w:val="0"/>
      <w:marBottom w:val="0"/>
      <w:divBdr>
        <w:top w:val="none" w:sz="0" w:space="0" w:color="auto"/>
        <w:left w:val="none" w:sz="0" w:space="0" w:color="auto"/>
        <w:bottom w:val="none" w:sz="0" w:space="0" w:color="auto"/>
        <w:right w:val="none" w:sz="0" w:space="0" w:color="auto"/>
      </w:divBdr>
    </w:div>
    <w:div w:id="682903580">
      <w:bodyDiv w:val="1"/>
      <w:marLeft w:val="0"/>
      <w:marRight w:val="0"/>
      <w:marTop w:val="0"/>
      <w:marBottom w:val="0"/>
      <w:divBdr>
        <w:top w:val="none" w:sz="0" w:space="0" w:color="auto"/>
        <w:left w:val="none" w:sz="0" w:space="0" w:color="auto"/>
        <w:bottom w:val="none" w:sz="0" w:space="0" w:color="auto"/>
        <w:right w:val="none" w:sz="0" w:space="0" w:color="auto"/>
      </w:divBdr>
    </w:div>
    <w:div w:id="722827488">
      <w:bodyDiv w:val="1"/>
      <w:marLeft w:val="0"/>
      <w:marRight w:val="0"/>
      <w:marTop w:val="0"/>
      <w:marBottom w:val="0"/>
      <w:divBdr>
        <w:top w:val="none" w:sz="0" w:space="0" w:color="auto"/>
        <w:left w:val="none" w:sz="0" w:space="0" w:color="auto"/>
        <w:bottom w:val="none" w:sz="0" w:space="0" w:color="auto"/>
        <w:right w:val="none" w:sz="0" w:space="0" w:color="auto"/>
      </w:divBdr>
    </w:div>
    <w:div w:id="722949749">
      <w:bodyDiv w:val="1"/>
      <w:marLeft w:val="0"/>
      <w:marRight w:val="0"/>
      <w:marTop w:val="0"/>
      <w:marBottom w:val="0"/>
      <w:divBdr>
        <w:top w:val="none" w:sz="0" w:space="0" w:color="auto"/>
        <w:left w:val="none" w:sz="0" w:space="0" w:color="auto"/>
        <w:bottom w:val="none" w:sz="0" w:space="0" w:color="auto"/>
        <w:right w:val="none" w:sz="0" w:space="0" w:color="auto"/>
      </w:divBdr>
    </w:div>
    <w:div w:id="763721644">
      <w:bodyDiv w:val="1"/>
      <w:marLeft w:val="0"/>
      <w:marRight w:val="0"/>
      <w:marTop w:val="0"/>
      <w:marBottom w:val="0"/>
      <w:divBdr>
        <w:top w:val="none" w:sz="0" w:space="0" w:color="auto"/>
        <w:left w:val="none" w:sz="0" w:space="0" w:color="auto"/>
        <w:bottom w:val="none" w:sz="0" w:space="0" w:color="auto"/>
        <w:right w:val="none" w:sz="0" w:space="0" w:color="auto"/>
      </w:divBdr>
    </w:div>
    <w:div w:id="772631648">
      <w:bodyDiv w:val="1"/>
      <w:marLeft w:val="0"/>
      <w:marRight w:val="0"/>
      <w:marTop w:val="0"/>
      <w:marBottom w:val="0"/>
      <w:divBdr>
        <w:top w:val="none" w:sz="0" w:space="0" w:color="auto"/>
        <w:left w:val="none" w:sz="0" w:space="0" w:color="auto"/>
        <w:bottom w:val="none" w:sz="0" w:space="0" w:color="auto"/>
        <w:right w:val="none" w:sz="0" w:space="0" w:color="auto"/>
      </w:divBdr>
    </w:div>
    <w:div w:id="791944387">
      <w:bodyDiv w:val="1"/>
      <w:marLeft w:val="0"/>
      <w:marRight w:val="0"/>
      <w:marTop w:val="0"/>
      <w:marBottom w:val="0"/>
      <w:divBdr>
        <w:top w:val="none" w:sz="0" w:space="0" w:color="auto"/>
        <w:left w:val="none" w:sz="0" w:space="0" w:color="auto"/>
        <w:bottom w:val="none" w:sz="0" w:space="0" w:color="auto"/>
        <w:right w:val="none" w:sz="0" w:space="0" w:color="auto"/>
      </w:divBdr>
    </w:div>
    <w:div w:id="863590075">
      <w:bodyDiv w:val="1"/>
      <w:marLeft w:val="0"/>
      <w:marRight w:val="0"/>
      <w:marTop w:val="0"/>
      <w:marBottom w:val="0"/>
      <w:divBdr>
        <w:top w:val="none" w:sz="0" w:space="0" w:color="auto"/>
        <w:left w:val="none" w:sz="0" w:space="0" w:color="auto"/>
        <w:bottom w:val="none" w:sz="0" w:space="0" w:color="auto"/>
        <w:right w:val="none" w:sz="0" w:space="0" w:color="auto"/>
      </w:divBdr>
    </w:div>
    <w:div w:id="951935042">
      <w:bodyDiv w:val="1"/>
      <w:marLeft w:val="0"/>
      <w:marRight w:val="0"/>
      <w:marTop w:val="0"/>
      <w:marBottom w:val="0"/>
      <w:divBdr>
        <w:top w:val="none" w:sz="0" w:space="0" w:color="auto"/>
        <w:left w:val="none" w:sz="0" w:space="0" w:color="auto"/>
        <w:bottom w:val="none" w:sz="0" w:space="0" w:color="auto"/>
        <w:right w:val="none" w:sz="0" w:space="0" w:color="auto"/>
      </w:divBdr>
    </w:div>
    <w:div w:id="955407768">
      <w:bodyDiv w:val="1"/>
      <w:marLeft w:val="0"/>
      <w:marRight w:val="0"/>
      <w:marTop w:val="0"/>
      <w:marBottom w:val="0"/>
      <w:divBdr>
        <w:top w:val="none" w:sz="0" w:space="0" w:color="auto"/>
        <w:left w:val="none" w:sz="0" w:space="0" w:color="auto"/>
        <w:bottom w:val="none" w:sz="0" w:space="0" w:color="auto"/>
        <w:right w:val="none" w:sz="0" w:space="0" w:color="auto"/>
      </w:divBdr>
    </w:div>
    <w:div w:id="1043362043">
      <w:bodyDiv w:val="1"/>
      <w:marLeft w:val="0"/>
      <w:marRight w:val="0"/>
      <w:marTop w:val="0"/>
      <w:marBottom w:val="0"/>
      <w:divBdr>
        <w:top w:val="none" w:sz="0" w:space="0" w:color="auto"/>
        <w:left w:val="none" w:sz="0" w:space="0" w:color="auto"/>
        <w:bottom w:val="none" w:sz="0" w:space="0" w:color="auto"/>
        <w:right w:val="none" w:sz="0" w:space="0" w:color="auto"/>
      </w:divBdr>
    </w:div>
    <w:div w:id="1163592651">
      <w:bodyDiv w:val="1"/>
      <w:marLeft w:val="0"/>
      <w:marRight w:val="0"/>
      <w:marTop w:val="0"/>
      <w:marBottom w:val="0"/>
      <w:divBdr>
        <w:top w:val="none" w:sz="0" w:space="0" w:color="auto"/>
        <w:left w:val="none" w:sz="0" w:space="0" w:color="auto"/>
        <w:bottom w:val="none" w:sz="0" w:space="0" w:color="auto"/>
        <w:right w:val="none" w:sz="0" w:space="0" w:color="auto"/>
      </w:divBdr>
    </w:div>
    <w:div w:id="1202323811">
      <w:bodyDiv w:val="1"/>
      <w:marLeft w:val="0"/>
      <w:marRight w:val="0"/>
      <w:marTop w:val="0"/>
      <w:marBottom w:val="0"/>
      <w:divBdr>
        <w:top w:val="none" w:sz="0" w:space="0" w:color="auto"/>
        <w:left w:val="none" w:sz="0" w:space="0" w:color="auto"/>
        <w:bottom w:val="none" w:sz="0" w:space="0" w:color="auto"/>
        <w:right w:val="none" w:sz="0" w:space="0" w:color="auto"/>
      </w:divBdr>
    </w:div>
    <w:div w:id="1333265618">
      <w:bodyDiv w:val="1"/>
      <w:marLeft w:val="0"/>
      <w:marRight w:val="0"/>
      <w:marTop w:val="0"/>
      <w:marBottom w:val="0"/>
      <w:divBdr>
        <w:top w:val="none" w:sz="0" w:space="0" w:color="auto"/>
        <w:left w:val="none" w:sz="0" w:space="0" w:color="auto"/>
        <w:bottom w:val="none" w:sz="0" w:space="0" w:color="auto"/>
        <w:right w:val="none" w:sz="0" w:space="0" w:color="auto"/>
      </w:divBdr>
    </w:div>
    <w:div w:id="1336105883">
      <w:bodyDiv w:val="1"/>
      <w:marLeft w:val="0"/>
      <w:marRight w:val="0"/>
      <w:marTop w:val="0"/>
      <w:marBottom w:val="0"/>
      <w:divBdr>
        <w:top w:val="none" w:sz="0" w:space="0" w:color="auto"/>
        <w:left w:val="none" w:sz="0" w:space="0" w:color="auto"/>
        <w:bottom w:val="none" w:sz="0" w:space="0" w:color="auto"/>
        <w:right w:val="none" w:sz="0" w:space="0" w:color="auto"/>
      </w:divBdr>
    </w:div>
    <w:div w:id="1371147988">
      <w:bodyDiv w:val="1"/>
      <w:marLeft w:val="0"/>
      <w:marRight w:val="0"/>
      <w:marTop w:val="0"/>
      <w:marBottom w:val="0"/>
      <w:divBdr>
        <w:top w:val="none" w:sz="0" w:space="0" w:color="auto"/>
        <w:left w:val="none" w:sz="0" w:space="0" w:color="auto"/>
        <w:bottom w:val="none" w:sz="0" w:space="0" w:color="auto"/>
        <w:right w:val="none" w:sz="0" w:space="0" w:color="auto"/>
      </w:divBdr>
    </w:div>
    <w:div w:id="1537154727">
      <w:bodyDiv w:val="1"/>
      <w:marLeft w:val="0"/>
      <w:marRight w:val="0"/>
      <w:marTop w:val="0"/>
      <w:marBottom w:val="0"/>
      <w:divBdr>
        <w:top w:val="none" w:sz="0" w:space="0" w:color="auto"/>
        <w:left w:val="none" w:sz="0" w:space="0" w:color="auto"/>
        <w:bottom w:val="none" w:sz="0" w:space="0" w:color="auto"/>
        <w:right w:val="none" w:sz="0" w:space="0" w:color="auto"/>
      </w:divBdr>
    </w:div>
    <w:div w:id="1539511691">
      <w:bodyDiv w:val="1"/>
      <w:marLeft w:val="0"/>
      <w:marRight w:val="0"/>
      <w:marTop w:val="0"/>
      <w:marBottom w:val="0"/>
      <w:divBdr>
        <w:top w:val="none" w:sz="0" w:space="0" w:color="auto"/>
        <w:left w:val="none" w:sz="0" w:space="0" w:color="auto"/>
        <w:bottom w:val="none" w:sz="0" w:space="0" w:color="auto"/>
        <w:right w:val="none" w:sz="0" w:space="0" w:color="auto"/>
      </w:divBdr>
    </w:div>
    <w:div w:id="1552108549">
      <w:bodyDiv w:val="1"/>
      <w:marLeft w:val="0"/>
      <w:marRight w:val="0"/>
      <w:marTop w:val="0"/>
      <w:marBottom w:val="0"/>
      <w:divBdr>
        <w:top w:val="none" w:sz="0" w:space="0" w:color="auto"/>
        <w:left w:val="none" w:sz="0" w:space="0" w:color="auto"/>
        <w:bottom w:val="none" w:sz="0" w:space="0" w:color="auto"/>
        <w:right w:val="none" w:sz="0" w:space="0" w:color="auto"/>
      </w:divBdr>
    </w:div>
    <w:div w:id="1571770305">
      <w:bodyDiv w:val="1"/>
      <w:marLeft w:val="0"/>
      <w:marRight w:val="0"/>
      <w:marTop w:val="0"/>
      <w:marBottom w:val="0"/>
      <w:divBdr>
        <w:top w:val="none" w:sz="0" w:space="0" w:color="auto"/>
        <w:left w:val="none" w:sz="0" w:space="0" w:color="auto"/>
        <w:bottom w:val="none" w:sz="0" w:space="0" w:color="auto"/>
        <w:right w:val="none" w:sz="0" w:space="0" w:color="auto"/>
      </w:divBdr>
    </w:div>
    <w:div w:id="1602953564">
      <w:bodyDiv w:val="1"/>
      <w:marLeft w:val="0"/>
      <w:marRight w:val="0"/>
      <w:marTop w:val="0"/>
      <w:marBottom w:val="0"/>
      <w:divBdr>
        <w:top w:val="none" w:sz="0" w:space="0" w:color="auto"/>
        <w:left w:val="none" w:sz="0" w:space="0" w:color="auto"/>
        <w:bottom w:val="none" w:sz="0" w:space="0" w:color="auto"/>
        <w:right w:val="none" w:sz="0" w:space="0" w:color="auto"/>
      </w:divBdr>
    </w:div>
    <w:div w:id="1720781458">
      <w:bodyDiv w:val="1"/>
      <w:marLeft w:val="0"/>
      <w:marRight w:val="0"/>
      <w:marTop w:val="0"/>
      <w:marBottom w:val="0"/>
      <w:divBdr>
        <w:top w:val="none" w:sz="0" w:space="0" w:color="auto"/>
        <w:left w:val="none" w:sz="0" w:space="0" w:color="auto"/>
        <w:bottom w:val="none" w:sz="0" w:space="0" w:color="auto"/>
        <w:right w:val="none" w:sz="0" w:space="0" w:color="auto"/>
      </w:divBdr>
    </w:div>
    <w:div w:id="1740201630">
      <w:bodyDiv w:val="1"/>
      <w:marLeft w:val="0"/>
      <w:marRight w:val="0"/>
      <w:marTop w:val="0"/>
      <w:marBottom w:val="0"/>
      <w:divBdr>
        <w:top w:val="none" w:sz="0" w:space="0" w:color="auto"/>
        <w:left w:val="none" w:sz="0" w:space="0" w:color="auto"/>
        <w:bottom w:val="none" w:sz="0" w:space="0" w:color="auto"/>
        <w:right w:val="none" w:sz="0" w:space="0" w:color="auto"/>
      </w:divBdr>
    </w:div>
    <w:div w:id="1771899158">
      <w:bodyDiv w:val="1"/>
      <w:marLeft w:val="0"/>
      <w:marRight w:val="0"/>
      <w:marTop w:val="0"/>
      <w:marBottom w:val="0"/>
      <w:divBdr>
        <w:top w:val="none" w:sz="0" w:space="0" w:color="auto"/>
        <w:left w:val="none" w:sz="0" w:space="0" w:color="auto"/>
        <w:bottom w:val="none" w:sz="0" w:space="0" w:color="auto"/>
        <w:right w:val="none" w:sz="0" w:space="0" w:color="auto"/>
      </w:divBdr>
    </w:div>
    <w:div w:id="1811553450">
      <w:bodyDiv w:val="1"/>
      <w:marLeft w:val="0"/>
      <w:marRight w:val="0"/>
      <w:marTop w:val="0"/>
      <w:marBottom w:val="0"/>
      <w:divBdr>
        <w:top w:val="none" w:sz="0" w:space="0" w:color="auto"/>
        <w:left w:val="none" w:sz="0" w:space="0" w:color="auto"/>
        <w:bottom w:val="none" w:sz="0" w:space="0" w:color="auto"/>
        <w:right w:val="none" w:sz="0" w:space="0" w:color="auto"/>
      </w:divBdr>
    </w:div>
    <w:div w:id="1909921468">
      <w:bodyDiv w:val="1"/>
      <w:marLeft w:val="0"/>
      <w:marRight w:val="0"/>
      <w:marTop w:val="0"/>
      <w:marBottom w:val="0"/>
      <w:divBdr>
        <w:top w:val="none" w:sz="0" w:space="0" w:color="auto"/>
        <w:left w:val="none" w:sz="0" w:space="0" w:color="auto"/>
        <w:bottom w:val="none" w:sz="0" w:space="0" w:color="auto"/>
        <w:right w:val="none" w:sz="0" w:space="0" w:color="auto"/>
      </w:divBdr>
    </w:div>
    <w:div w:id="1981615849">
      <w:bodyDiv w:val="1"/>
      <w:marLeft w:val="0"/>
      <w:marRight w:val="0"/>
      <w:marTop w:val="0"/>
      <w:marBottom w:val="0"/>
      <w:divBdr>
        <w:top w:val="none" w:sz="0" w:space="0" w:color="auto"/>
        <w:left w:val="none" w:sz="0" w:space="0" w:color="auto"/>
        <w:bottom w:val="none" w:sz="0" w:space="0" w:color="auto"/>
        <w:right w:val="none" w:sz="0" w:space="0" w:color="auto"/>
      </w:divBdr>
    </w:div>
    <w:div w:id="2022583093">
      <w:bodyDiv w:val="1"/>
      <w:marLeft w:val="0"/>
      <w:marRight w:val="0"/>
      <w:marTop w:val="0"/>
      <w:marBottom w:val="0"/>
      <w:divBdr>
        <w:top w:val="none" w:sz="0" w:space="0" w:color="auto"/>
        <w:left w:val="none" w:sz="0" w:space="0" w:color="auto"/>
        <w:bottom w:val="none" w:sz="0" w:space="0" w:color="auto"/>
        <w:right w:val="none" w:sz="0" w:space="0" w:color="auto"/>
      </w:divBdr>
    </w:div>
    <w:div w:id="2028562442">
      <w:bodyDiv w:val="1"/>
      <w:marLeft w:val="0"/>
      <w:marRight w:val="0"/>
      <w:marTop w:val="0"/>
      <w:marBottom w:val="0"/>
      <w:divBdr>
        <w:top w:val="none" w:sz="0" w:space="0" w:color="auto"/>
        <w:left w:val="none" w:sz="0" w:space="0" w:color="auto"/>
        <w:bottom w:val="none" w:sz="0" w:space="0" w:color="auto"/>
        <w:right w:val="none" w:sz="0" w:space="0" w:color="auto"/>
      </w:divBdr>
    </w:div>
    <w:div w:id="2038768706">
      <w:bodyDiv w:val="1"/>
      <w:marLeft w:val="0"/>
      <w:marRight w:val="0"/>
      <w:marTop w:val="0"/>
      <w:marBottom w:val="0"/>
      <w:divBdr>
        <w:top w:val="none" w:sz="0" w:space="0" w:color="auto"/>
        <w:left w:val="none" w:sz="0" w:space="0" w:color="auto"/>
        <w:bottom w:val="none" w:sz="0" w:space="0" w:color="auto"/>
        <w:right w:val="none" w:sz="0" w:space="0" w:color="auto"/>
      </w:divBdr>
    </w:div>
    <w:div w:id="207515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G04001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92AF5-28EE-4DFA-8C99-84E2EBA78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1197</dc:creator>
  <cp:keywords/>
  <dc:description/>
  <cp:lastModifiedBy>傅家竑zxcv85802002</cp:lastModifiedBy>
  <cp:revision>48</cp:revision>
  <cp:lastPrinted>2021-11-29T02:49:00Z</cp:lastPrinted>
  <dcterms:created xsi:type="dcterms:W3CDTF">2021-09-15T12:18:00Z</dcterms:created>
  <dcterms:modified xsi:type="dcterms:W3CDTF">2021-12-15T06:25:00Z</dcterms:modified>
</cp:coreProperties>
</file>